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D473DA" w:rsidRPr="00D473DA" w:rsidTr="00D473DA">
        <w:tc>
          <w:tcPr>
            <w:tcW w:w="5000" w:type="pct"/>
            <w:tcBorders>
              <w:top w:val="single" w:sz="2" w:space="0" w:color="auto"/>
              <w:left w:val="single" w:sz="2" w:space="0" w:color="auto"/>
              <w:bottom w:val="single" w:sz="2" w:space="0" w:color="auto"/>
              <w:right w:val="single" w:sz="2" w:space="0" w:color="auto"/>
            </w:tcBorders>
            <w:hideMark/>
          </w:tcPr>
          <w:p w:rsidR="00D473DA" w:rsidRPr="00D473DA" w:rsidRDefault="00D473DA" w:rsidP="00A97B73">
            <w:pPr>
              <w:suppressAutoHyphens w:val="0"/>
              <w:spacing w:before="10" w:after="10"/>
              <w:ind w:left="450" w:right="450"/>
              <w:jc w:val="center"/>
              <w:rPr>
                <w:sz w:val="24"/>
                <w:szCs w:val="24"/>
                <w:lang w:eastAsia="ru-RU" w:bidi="ar-SA"/>
              </w:rPr>
            </w:pPr>
            <w:r w:rsidRPr="00D473DA">
              <w:rPr>
                <w:b/>
                <w:bCs/>
                <w:sz w:val="32"/>
                <w:szCs w:val="32"/>
                <w:lang w:eastAsia="ru-RU" w:bidi="ar-SA"/>
              </w:rPr>
              <w:t>КАБІНЕТ МІНІ</w:t>
            </w:r>
            <w:proofErr w:type="gramStart"/>
            <w:r w:rsidRPr="00D473DA">
              <w:rPr>
                <w:b/>
                <w:bCs/>
                <w:sz w:val="32"/>
                <w:szCs w:val="32"/>
                <w:lang w:eastAsia="ru-RU" w:bidi="ar-SA"/>
              </w:rPr>
              <w:t>СТР</w:t>
            </w:r>
            <w:proofErr w:type="gramEnd"/>
            <w:r w:rsidRPr="00D473DA">
              <w:rPr>
                <w:b/>
                <w:bCs/>
                <w:sz w:val="32"/>
                <w:szCs w:val="32"/>
                <w:lang w:eastAsia="ru-RU" w:bidi="ar-SA"/>
              </w:rPr>
              <w:t>ІВ УКРАЇНИ</w:t>
            </w:r>
            <w:r w:rsidRPr="00D473DA">
              <w:rPr>
                <w:sz w:val="24"/>
                <w:szCs w:val="24"/>
                <w:lang w:eastAsia="ru-RU" w:bidi="ar-SA"/>
              </w:rPr>
              <w:br/>
            </w:r>
            <w:r w:rsidRPr="00D473DA">
              <w:rPr>
                <w:b/>
                <w:bCs/>
                <w:sz w:val="36"/>
                <w:szCs w:val="36"/>
                <w:lang w:eastAsia="ru-RU" w:bidi="ar-SA"/>
              </w:rPr>
              <w:t>ПОСТАНОВА</w:t>
            </w:r>
          </w:p>
        </w:tc>
      </w:tr>
      <w:tr w:rsidR="00D473DA" w:rsidRPr="00D473DA" w:rsidTr="00D473DA">
        <w:tc>
          <w:tcPr>
            <w:tcW w:w="5000" w:type="pct"/>
            <w:tcBorders>
              <w:top w:val="single" w:sz="2" w:space="0" w:color="auto"/>
              <w:left w:val="single" w:sz="2" w:space="0" w:color="auto"/>
              <w:bottom w:val="single" w:sz="2" w:space="0" w:color="auto"/>
              <w:right w:val="single" w:sz="2" w:space="0" w:color="auto"/>
            </w:tcBorders>
            <w:hideMark/>
          </w:tcPr>
          <w:p w:rsidR="00D473DA" w:rsidRPr="00D473DA" w:rsidRDefault="00D473DA" w:rsidP="00A97B73">
            <w:pPr>
              <w:suppressAutoHyphens w:val="0"/>
              <w:spacing w:before="10" w:after="10"/>
              <w:ind w:left="450" w:right="450"/>
              <w:jc w:val="center"/>
              <w:rPr>
                <w:sz w:val="24"/>
                <w:szCs w:val="24"/>
                <w:lang w:eastAsia="ru-RU" w:bidi="ar-SA"/>
              </w:rPr>
            </w:pPr>
            <w:r w:rsidRPr="00D473DA">
              <w:rPr>
                <w:b/>
                <w:bCs/>
                <w:sz w:val="24"/>
                <w:szCs w:val="24"/>
                <w:lang w:eastAsia="ru-RU" w:bidi="ar-SA"/>
              </w:rPr>
              <w:t>від 17 квітня 2019 р. № 373</w:t>
            </w:r>
            <w:r w:rsidRPr="00D473DA">
              <w:rPr>
                <w:sz w:val="24"/>
                <w:szCs w:val="24"/>
                <w:lang w:eastAsia="ru-RU" w:bidi="ar-SA"/>
              </w:rPr>
              <w:br/>
            </w:r>
            <w:r w:rsidRPr="00D473DA">
              <w:rPr>
                <w:b/>
                <w:bCs/>
                <w:sz w:val="24"/>
                <w:szCs w:val="24"/>
                <w:lang w:eastAsia="ru-RU" w:bidi="ar-SA"/>
              </w:rPr>
              <w:t>Киї</w:t>
            </w:r>
            <w:proofErr w:type="gramStart"/>
            <w:r w:rsidRPr="00D473DA">
              <w:rPr>
                <w:b/>
                <w:bCs/>
                <w:sz w:val="24"/>
                <w:szCs w:val="24"/>
                <w:lang w:eastAsia="ru-RU" w:bidi="ar-SA"/>
              </w:rPr>
              <w:t>в</w:t>
            </w:r>
            <w:proofErr w:type="gramEnd"/>
          </w:p>
        </w:tc>
      </w:tr>
    </w:tbl>
    <w:p w:rsidR="00D473DA" w:rsidRPr="00D473DA" w:rsidRDefault="00D473DA" w:rsidP="00A97B73">
      <w:pPr>
        <w:suppressAutoHyphens w:val="0"/>
        <w:spacing w:before="10" w:after="10"/>
        <w:ind w:left="225" w:right="225"/>
        <w:jc w:val="center"/>
        <w:rPr>
          <w:sz w:val="24"/>
          <w:szCs w:val="24"/>
          <w:lang w:eastAsia="ru-RU" w:bidi="ar-SA"/>
        </w:rPr>
      </w:pPr>
      <w:bookmarkStart w:id="0" w:name="n3"/>
      <w:bookmarkEnd w:id="0"/>
      <w:r w:rsidRPr="00D473DA">
        <w:rPr>
          <w:b/>
          <w:bCs/>
          <w:sz w:val="32"/>
          <w:szCs w:val="32"/>
          <w:lang w:eastAsia="ru-RU" w:bidi="ar-SA"/>
        </w:rPr>
        <w:t xml:space="preserve">Деякі питання надання житлових субсидій та </w:t>
      </w:r>
      <w:proofErr w:type="gramStart"/>
      <w:r w:rsidRPr="00D473DA">
        <w:rPr>
          <w:b/>
          <w:bCs/>
          <w:sz w:val="32"/>
          <w:szCs w:val="32"/>
          <w:lang w:eastAsia="ru-RU" w:bidi="ar-SA"/>
        </w:rPr>
        <w:t>п</w:t>
      </w:r>
      <w:proofErr w:type="gramEnd"/>
      <w:r w:rsidRPr="00D473DA">
        <w:rPr>
          <w:b/>
          <w:bCs/>
          <w:sz w:val="32"/>
          <w:szCs w:val="32"/>
          <w:lang w:eastAsia="ru-RU" w:bidi="ar-SA"/>
        </w:rPr>
        <w:t>ільг на оплату житлово-комунальних послуг, придбання твердого палива і скрапленого газу у грошовій формі</w:t>
      </w:r>
    </w:p>
    <w:p w:rsidR="00D473DA" w:rsidRPr="00D473DA" w:rsidRDefault="00D473DA" w:rsidP="00A97B73">
      <w:pPr>
        <w:suppressAutoHyphens w:val="0"/>
        <w:spacing w:before="10" w:after="10"/>
        <w:ind w:firstLine="450"/>
        <w:jc w:val="both"/>
        <w:rPr>
          <w:sz w:val="24"/>
          <w:szCs w:val="24"/>
          <w:lang w:eastAsia="ru-RU" w:bidi="ar-SA"/>
        </w:rPr>
      </w:pPr>
      <w:bookmarkStart w:id="1" w:name="n283"/>
      <w:bookmarkEnd w:id="1"/>
      <w:r w:rsidRPr="00D473DA">
        <w:rPr>
          <w:i/>
          <w:iCs/>
          <w:sz w:val="24"/>
          <w:szCs w:val="24"/>
          <w:lang w:eastAsia="ru-RU" w:bidi="ar-SA"/>
        </w:rPr>
        <w:t>{Назва</w:t>
      </w:r>
      <w:proofErr w:type="gramStart"/>
      <w:r w:rsidRPr="00D473DA">
        <w:rPr>
          <w:i/>
          <w:iCs/>
          <w:sz w:val="24"/>
          <w:szCs w:val="24"/>
          <w:lang w:eastAsia="ru-RU" w:bidi="ar-SA"/>
        </w:rPr>
        <w:t xml:space="preserve"> П</w:t>
      </w:r>
      <w:proofErr w:type="gramEnd"/>
      <w:r w:rsidRPr="00D473DA">
        <w:rPr>
          <w:i/>
          <w:iCs/>
          <w:sz w:val="24"/>
          <w:szCs w:val="24"/>
          <w:lang w:eastAsia="ru-RU" w:bidi="ar-SA"/>
        </w:rPr>
        <w:t>останови із змінами, внесеними згідно з Постановою КМ </w:t>
      </w:r>
      <w:hyperlink r:id="rId6" w:anchor="n46" w:tgtFrame="_blank" w:history="1">
        <w:r w:rsidRPr="00D473DA">
          <w:rPr>
            <w:i/>
            <w:iCs/>
            <w:color w:val="000099"/>
            <w:sz w:val="24"/>
            <w:szCs w:val="24"/>
            <w:u w:val="single"/>
            <w:lang w:eastAsia="ru-RU" w:bidi="ar-SA"/>
          </w:rPr>
          <w:t>№ 1123 від 27.12.2019</w:t>
        </w:r>
      </w:hyperlink>
      <w:r w:rsidRPr="00D473DA">
        <w:rPr>
          <w:i/>
          <w:iCs/>
          <w:sz w:val="24"/>
          <w:szCs w:val="24"/>
          <w:lang w:eastAsia="ru-RU" w:bidi="ar-SA"/>
        </w:rPr>
        <w:t>}</w:t>
      </w:r>
    </w:p>
    <w:p w:rsidR="00F37516" w:rsidRDefault="00D473DA" w:rsidP="00A97B73">
      <w:pPr>
        <w:suppressAutoHyphens w:val="0"/>
        <w:spacing w:before="10" w:after="10"/>
        <w:ind w:left="225" w:right="225"/>
        <w:rPr>
          <w:sz w:val="24"/>
          <w:szCs w:val="24"/>
          <w:lang w:eastAsia="ru-RU" w:bidi="ar-SA"/>
        </w:rPr>
        <w:sectPr w:rsidR="00F37516">
          <w:pgSz w:w="11906" w:h="16838"/>
          <w:pgMar w:top="1134" w:right="850" w:bottom="1134" w:left="1701" w:header="708" w:footer="708" w:gutter="0"/>
          <w:cols w:space="708"/>
          <w:docGrid w:linePitch="360"/>
        </w:sectPr>
      </w:pPr>
      <w:bookmarkStart w:id="2" w:name="n262"/>
      <w:bookmarkEnd w:id="2"/>
      <w:proofErr w:type="gramStart"/>
      <w:r w:rsidRPr="00D473DA">
        <w:rPr>
          <w:sz w:val="24"/>
          <w:szCs w:val="24"/>
          <w:lang w:eastAsia="ru-RU" w:bidi="ar-SA"/>
        </w:rPr>
        <w:t>{Із змінами, внесеними згідно з Постановами КМ</w:t>
      </w:r>
      <w:proofErr w:type="gramEnd"/>
      <w:r w:rsidRPr="00D473DA">
        <w:rPr>
          <w:sz w:val="24"/>
          <w:szCs w:val="24"/>
          <w:lang w:eastAsia="ru-RU" w:bidi="ar-SA"/>
        </w:rPr>
        <w:br/>
      </w:r>
    </w:p>
    <w:p w:rsidR="00F37516" w:rsidRDefault="00D473DA" w:rsidP="00A97B73">
      <w:pPr>
        <w:suppressAutoHyphens w:val="0"/>
        <w:spacing w:before="10" w:after="10"/>
        <w:ind w:left="225" w:right="225"/>
        <w:rPr>
          <w:sz w:val="24"/>
          <w:szCs w:val="24"/>
          <w:lang w:eastAsia="ru-RU" w:bidi="ar-SA"/>
        </w:rPr>
        <w:sectPr w:rsidR="00F37516" w:rsidSect="00F37516">
          <w:type w:val="continuous"/>
          <w:pgSz w:w="11906" w:h="16838"/>
          <w:pgMar w:top="1134" w:right="850" w:bottom="1134" w:left="1701" w:header="708" w:footer="708" w:gutter="0"/>
          <w:cols w:num="2" w:space="708"/>
          <w:docGrid w:linePitch="360"/>
        </w:sectPr>
      </w:pPr>
      <w:hyperlink r:id="rId7" w:anchor="n441" w:tgtFrame="_blank" w:history="1">
        <w:proofErr w:type="gramStart"/>
        <w:r w:rsidRPr="00D473DA">
          <w:rPr>
            <w:color w:val="000099"/>
            <w:sz w:val="24"/>
            <w:szCs w:val="24"/>
            <w:u w:val="single"/>
            <w:lang w:eastAsia="ru-RU" w:bidi="ar-SA"/>
          </w:rPr>
          <w:t>№ 807 від 14.08.2019</w:t>
        </w:r>
      </w:hyperlink>
      <w:r w:rsidRPr="00D473DA">
        <w:rPr>
          <w:sz w:val="24"/>
          <w:szCs w:val="24"/>
          <w:lang w:eastAsia="ru-RU" w:bidi="ar-SA"/>
        </w:rPr>
        <w:br/>
      </w:r>
      <w:hyperlink r:id="rId8" w:anchor="n45" w:tgtFrame="_blank" w:history="1">
        <w:r w:rsidRPr="00D473DA">
          <w:rPr>
            <w:color w:val="000099"/>
            <w:sz w:val="24"/>
            <w:szCs w:val="24"/>
            <w:u w:val="single"/>
            <w:lang w:eastAsia="ru-RU" w:bidi="ar-SA"/>
          </w:rPr>
          <w:t>№ 1123 від 27.12.2019</w:t>
        </w:r>
      </w:hyperlink>
      <w:r w:rsidRPr="00D473DA">
        <w:rPr>
          <w:sz w:val="24"/>
          <w:szCs w:val="24"/>
          <w:lang w:eastAsia="ru-RU" w:bidi="ar-SA"/>
        </w:rPr>
        <w:br/>
      </w:r>
      <w:hyperlink r:id="rId9" w:anchor="n69" w:tgtFrame="_blank" w:history="1">
        <w:r w:rsidRPr="00D473DA">
          <w:rPr>
            <w:color w:val="000099"/>
            <w:sz w:val="24"/>
            <w:szCs w:val="24"/>
            <w:u w:val="single"/>
            <w:lang w:eastAsia="ru-RU" w:bidi="ar-SA"/>
          </w:rPr>
          <w:t>№ 329 від 22.04.2020</w:t>
        </w:r>
      </w:hyperlink>
      <w:r w:rsidRPr="00D473DA">
        <w:rPr>
          <w:sz w:val="24"/>
          <w:szCs w:val="24"/>
          <w:lang w:eastAsia="ru-RU" w:bidi="ar-SA"/>
        </w:rPr>
        <w:br/>
      </w:r>
      <w:hyperlink r:id="rId10" w:anchor="n211" w:tgtFrame="_blank" w:history="1">
        <w:r w:rsidRPr="00D473DA">
          <w:rPr>
            <w:color w:val="000099"/>
            <w:sz w:val="24"/>
            <w:szCs w:val="24"/>
            <w:u w:val="single"/>
            <w:lang w:eastAsia="ru-RU" w:bidi="ar-SA"/>
          </w:rPr>
          <w:t>№ 1035 від 28.10.2020</w:t>
        </w:r>
      </w:hyperlink>
      <w:r w:rsidRPr="00D473DA">
        <w:rPr>
          <w:sz w:val="24"/>
          <w:szCs w:val="24"/>
          <w:lang w:eastAsia="ru-RU" w:bidi="ar-SA"/>
        </w:rPr>
        <w:br/>
      </w:r>
      <w:hyperlink r:id="rId11" w:anchor="n94" w:tgtFrame="_blank" w:history="1">
        <w:r w:rsidRPr="00D473DA">
          <w:rPr>
            <w:color w:val="000099"/>
            <w:sz w:val="24"/>
            <w:szCs w:val="24"/>
            <w:u w:val="single"/>
            <w:lang w:eastAsia="ru-RU" w:bidi="ar-SA"/>
          </w:rPr>
          <w:t>№ 1282 від 16.12.2020</w:t>
        </w:r>
      </w:hyperlink>
      <w:r w:rsidRPr="00D473DA">
        <w:rPr>
          <w:sz w:val="24"/>
          <w:szCs w:val="24"/>
          <w:lang w:eastAsia="ru-RU" w:bidi="ar-SA"/>
        </w:rPr>
        <w:br/>
      </w:r>
      <w:hyperlink r:id="rId12" w:anchor="n33" w:tgtFrame="_blank" w:history="1">
        <w:r w:rsidRPr="00D473DA">
          <w:rPr>
            <w:color w:val="000099"/>
            <w:sz w:val="24"/>
            <w:szCs w:val="24"/>
            <w:u w:val="single"/>
            <w:lang w:eastAsia="ru-RU" w:bidi="ar-SA"/>
          </w:rPr>
          <w:t>№ 402 від 21.04.2021</w:t>
        </w:r>
      </w:hyperlink>
      <w:r w:rsidRPr="00D473DA">
        <w:rPr>
          <w:sz w:val="24"/>
          <w:szCs w:val="24"/>
          <w:lang w:eastAsia="ru-RU" w:bidi="ar-SA"/>
        </w:rPr>
        <w:br/>
      </w:r>
      <w:hyperlink r:id="rId13" w:anchor="n158" w:tgtFrame="_blank" w:history="1">
        <w:r w:rsidRPr="00D473DA">
          <w:rPr>
            <w:color w:val="000099"/>
            <w:sz w:val="24"/>
            <w:szCs w:val="24"/>
            <w:u w:val="single"/>
            <w:lang w:eastAsia="ru-RU" w:bidi="ar-SA"/>
          </w:rPr>
          <w:t>№ 420 від 14.04.2021</w:t>
        </w:r>
      </w:hyperlink>
      <w:r w:rsidRPr="00D473DA">
        <w:rPr>
          <w:sz w:val="24"/>
          <w:szCs w:val="24"/>
          <w:lang w:eastAsia="ru-RU" w:bidi="ar-SA"/>
        </w:rPr>
        <w:br/>
      </w:r>
      <w:hyperlink r:id="rId14" w:anchor="n2" w:tgtFrame="_blank" w:history="1">
        <w:r w:rsidRPr="00D473DA">
          <w:rPr>
            <w:color w:val="000099"/>
            <w:sz w:val="24"/>
            <w:szCs w:val="24"/>
            <w:u w:val="single"/>
            <w:lang w:eastAsia="ru-RU" w:bidi="ar-SA"/>
          </w:rPr>
          <w:t>№ 842 від 11.08.2021</w:t>
        </w:r>
      </w:hyperlink>
      <w:r w:rsidRPr="00D473DA">
        <w:rPr>
          <w:sz w:val="24"/>
          <w:szCs w:val="24"/>
          <w:lang w:eastAsia="ru-RU" w:bidi="ar-SA"/>
        </w:rPr>
        <w:br/>
      </w:r>
      <w:hyperlink r:id="rId15" w:anchor="n2" w:tgtFrame="_blank" w:history="1">
        <w:r w:rsidRPr="00D473DA">
          <w:rPr>
            <w:color w:val="000099"/>
            <w:sz w:val="24"/>
            <w:szCs w:val="24"/>
            <w:u w:val="single"/>
            <w:lang w:eastAsia="ru-RU" w:bidi="ar-SA"/>
          </w:rPr>
          <w:t>№ 1144 від 03.11.2021</w:t>
        </w:r>
      </w:hyperlink>
      <w:r w:rsidRPr="00D473DA">
        <w:rPr>
          <w:sz w:val="24"/>
          <w:szCs w:val="24"/>
          <w:lang w:eastAsia="ru-RU" w:bidi="ar-SA"/>
        </w:rPr>
        <w:br/>
      </w:r>
      <w:hyperlink r:id="rId16" w:anchor="n2" w:tgtFrame="_blank" w:history="1">
        <w:r w:rsidRPr="00D473DA">
          <w:rPr>
            <w:color w:val="000099"/>
            <w:sz w:val="24"/>
            <w:szCs w:val="24"/>
            <w:u w:val="single"/>
            <w:lang w:eastAsia="ru-RU" w:bidi="ar-SA"/>
          </w:rPr>
          <w:t>№ 1184 від 15.11.2021</w:t>
        </w:r>
      </w:hyperlink>
      <w:r w:rsidRPr="00D473DA">
        <w:rPr>
          <w:sz w:val="24"/>
          <w:szCs w:val="24"/>
          <w:lang w:eastAsia="ru-RU" w:bidi="ar-SA"/>
        </w:rPr>
        <w:br/>
      </w:r>
      <w:hyperlink r:id="rId17" w:anchor="n2" w:tgtFrame="_blank" w:history="1">
        <w:r w:rsidRPr="00D473DA">
          <w:rPr>
            <w:color w:val="000099"/>
            <w:sz w:val="24"/>
            <w:szCs w:val="24"/>
            <w:u w:val="single"/>
            <w:lang w:eastAsia="ru-RU" w:bidi="ar-SA"/>
          </w:rPr>
          <w:t>№ 607 від 20.05.2022</w:t>
        </w:r>
      </w:hyperlink>
      <w:r w:rsidRPr="00D473DA">
        <w:rPr>
          <w:sz w:val="24"/>
          <w:szCs w:val="24"/>
          <w:lang w:eastAsia="ru-RU" w:bidi="ar-SA"/>
        </w:rPr>
        <w:br/>
      </w:r>
      <w:hyperlink r:id="rId18" w:anchor="n2" w:tgtFrame="_blank" w:history="1">
        <w:r w:rsidRPr="00D473DA">
          <w:rPr>
            <w:color w:val="000099"/>
            <w:sz w:val="24"/>
            <w:szCs w:val="24"/>
            <w:u w:val="single"/>
            <w:lang w:eastAsia="ru-RU" w:bidi="ar-SA"/>
          </w:rPr>
          <w:t>№ 1041 від 16.09.2022</w:t>
        </w:r>
      </w:hyperlink>
      <w:r w:rsidRPr="00D473DA">
        <w:rPr>
          <w:sz w:val="24"/>
          <w:szCs w:val="24"/>
          <w:lang w:eastAsia="ru-RU" w:bidi="ar-SA"/>
        </w:rPr>
        <w:br/>
      </w:r>
      <w:hyperlink r:id="rId19" w:anchor="n2" w:tgtFrame="_blank" w:history="1">
        <w:r w:rsidRPr="00D473DA">
          <w:rPr>
            <w:color w:val="000099"/>
            <w:sz w:val="24"/>
            <w:szCs w:val="24"/>
            <w:u w:val="single"/>
            <w:lang w:eastAsia="ru-RU" w:bidi="ar-SA"/>
          </w:rPr>
          <w:t>№ 1478 від 30.12.2022</w:t>
        </w:r>
      </w:hyperlink>
      <w:r w:rsidRPr="00D473DA">
        <w:rPr>
          <w:sz w:val="24"/>
          <w:szCs w:val="24"/>
          <w:lang w:eastAsia="ru-RU" w:bidi="ar-SA"/>
        </w:rPr>
        <w:br/>
      </w:r>
      <w:hyperlink r:id="rId20" w:anchor="n2" w:tgtFrame="_blank" w:history="1">
        <w:r w:rsidRPr="00D473DA">
          <w:rPr>
            <w:color w:val="000099"/>
            <w:sz w:val="24"/>
            <w:szCs w:val="24"/>
            <w:u w:val="single"/>
            <w:lang w:eastAsia="ru-RU" w:bidi="ar-SA"/>
          </w:rPr>
          <w:t>№ 340 від 18.04.2023</w:t>
        </w:r>
      </w:hyperlink>
      <w:r w:rsidRPr="00D473DA">
        <w:rPr>
          <w:sz w:val="24"/>
          <w:szCs w:val="24"/>
          <w:lang w:eastAsia="ru-RU" w:bidi="ar-SA"/>
        </w:rPr>
        <w:br/>
      </w:r>
      <w:hyperlink r:id="rId21" w:anchor="n2" w:tgtFrame="_blank" w:history="1">
        <w:r w:rsidRPr="00D473DA">
          <w:rPr>
            <w:color w:val="000099"/>
            <w:sz w:val="24"/>
            <w:szCs w:val="24"/>
            <w:u w:val="single"/>
            <w:lang w:eastAsia="ru-RU" w:bidi="ar-SA"/>
          </w:rPr>
          <w:t>№ 601 від 13.06.2023</w:t>
        </w:r>
        <w:proofErr w:type="gramEnd"/>
      </w:hyperlink>
      <w:r w:rsidRPr="00D473DA">
        <w:rPr>
          <w:sz w:val="24"/>
          <w:szCs w:val="24"/>
          <w:lang w:eastAsia="ru-RU" w:bidi="ar-SA"/>
        </w:rPr>
        <w:br/>
      </w:r>
      <w:hyperlink r:id="rId22" w:anchor="n2" w:tgtFrame="_blank" w:history="1">
        <w:r w:rsidRPr="00D473DA">
          <w:rPr>
            <w:color w:val="000099"/>
            <w:sz w:val="24"/>
            <w:szCs w:val="24"/>
            <w:u w:val="single"/>
            <w:lang w:eastAsia="ru-RU" w:bidi="ar-SA"/>
          </w:rPr>
          <w:t>№ 733 від 18.07.2023</w:t>
        </w:r>
      </w:hyperlink>
      <w:r w:rsidRPr="00D473DA">
        <w:rPr>
          <w:sz w:val="24"/>
          <w:szCs w:val="24"/>
          <w:lang w:eastAsia="ru-RU" w:bidi="ar-SA"/>
        </w:rPr>
        <w:br/>
      </w:r>
      <w:hyperlink r:id="rId23" w:anchor="n2" w:tgtFrame="_blank" w:history="1">
        <w:r w:rsidRPr="00D473DA">
          <w:rPr>
            <w:color w:val="000099"/>
            <w:sz w:val="24"/>
            <w:szCs w:val="24"/>
            <w:u w:val="single"/>
            <w:lang w:eastAsia="ru-RU" w:bidi="ar-SA"/>
          </w:rPr>
          <w:t>№ 1173 від 07.11.2023</w:t>
        </w:r>
      </w:hyperlink>
      <w:r w:rsidRPr="00D473DA">
        <w:rPr>
          <w:sz w:val="24"/>
          <w:szCs w:val="24"/>
          <w:lang w:eastAsia="ru-RU" w:bidi="ar-SA"/>
        </w:rPr>
        <w:br/>
      </w:r>
      <w:hyperlink r:id="rId24" w:anchor="n2" w:tgtFrame="_blank" w:history="1">
        <w:r w:rsidRPr="00D473DA">
          <w:rPr>
            <w:color w:val="000099"/>
            <w:sz w:val="24"/>
            <w:szCs w:val="24"/>
            <w:u w:val="single"/>
            <w:lang w:eastAsia="ru-RU" w:bidi="ar-SA"/>
          </w:rPr>
          <w:t>№ 1351 від 22.12.2023</w:t>
        </w:r>
      </w:hyperlink>
      <w:r w:rsidRPr="00D473DA">
        <w:rPr>
          <w:sz w:val="24"/>
          <w:szCs w:val="24"/>
          <w:lang w:eastAsia="ru-RU" w:bidi="ar-SA"/>
        </w:rPr>
        <w:br/>
      </w:r>
      <w:hyperlink r:id="rId25" w:anchor="n2" w:tgtFrame="_blank" w:history="1">
        <w:r w:rsidRPr="00D473DA">
          <w:rPr>
            <w:color w:val="000099"/>
            <w:sz w:val="24"/>
            <w:szCs w:val="24"/>
            <w:u w:val="single"/>
            <w:lang w:eastAsia="ru-RU" w:bidi="ar-SA"/>
          </w:rPr>
          <w:t>№ 1395 від 27.12.2023</w:t>
        </w:r>
      </w:hyperlink>
      <w:r w:rsidRPr="00D473DA">
        <w:rPr>
          <w:sz w:val="24"/>
          <w:szCs w:val="24"/>
          <w:lang w:eastAsia="ru-RU" w:bidi="ar-SA"/>
        </w:rPr>
        <w:br/>
      </w:r>
      <w:hyperlink r:id="rId26" w:anchor="n2" w:tgtFrame="_blank" w:history="1">
        <w:r w:rsidRPr="00D473DA">
          <w:rPr>
            <w:color w:val="000099"/>
            <w:sz w:val="24"/>
            <w:szCs w:val="24"/>
            <w:u w:val="single"/>
            <w:lang w:eastAsia="ru-RU" w:bidi="ar-SA"/>
          </w:rPr>
          <w:t>№ 1404 від 29.12.2023</w:t>
        </w:r>
      </w:hyperlink>
      <w:r w:rsidRPr="00D473DA">
        <w:rPr>
          <w:sz w:val="24"/>
          <w:szCs w:val="24"/>
          <w:lang w:eastAsia="ru-RU" w:bidi="ar-SA"/>
        </w:rPr>
        <w:br/>
      </w:r>
      <w:hyperlink r:id="rId27" w:anchor="n32" w:tgtFrame="_blank" w:history="1">
        <w:r w:rsidRPr="00D473DA">
          <w:rPr>
            <w:color w:val="000099"/>
            <w:sz w:val="24"/>
            <w:szCs w:val="24"/>
            <w:u w:val="single"/>
            <w:lang w:eastAsia="ru-RU" w:bidi="ar-SA"/>
          </w:rPr>
          <w:t>№ 521 від 08.05.2024</w:t>
        </w:r>
      </w:hyperlink>
      <w:r w:rsidRPr="00D473DA">
        <w:rPr>
          <w:sz w:val="24"/>
          <w:szCs w:val="24"/>
          <w:lang w:eastAsia="ru-RU" w:bidi="ar-SA"/>
        </w:rPr>
        <w:br/>
      </w:r>
      <w:hyperlink r:id="rId28" w:anchor="n19" w:tgtFrame="_blank" w:history="1">
        <w:r w:rsidRPr="00D473DA">
          <w:rPr>
            <w:color w:val="000099"/>
            <w:sz w:val="24"/>
            <w:szCs w:val="24"/>
            <w:u w:val="single"/>
            <w:lang w:eastAsia="ru-RU" w:bidi="ar-SA"/>
          </w:rPr>
          <w:t>№ 835 від 18.07.2024</w:t>
        </w:r>
      </w:hyperlink>
      <w:r w:rsidRPr="00D473DA">
        <w:rPr>
          <w:sz w:val="24"/>
          <w:szCs w:val="24"/>
          <w:lang w:eastAsia="ru-RU" w:bidi="ar-SA"/>
        </w:rPr>
        <w:br/>
      </w:r>
      <w:hyperlink r:id="rId29" w:anchor="n39" w:tgtFrame="_blank" w:history="1">
        <w:r w:rsidRPr="00D473DA">
          <w:rPr>
            <w:color w:val="000099"/>
            <w:sz w:val="24"/>
            <w:szCs w:val="24"/>
            <w:u w:val="single"/>
            <w:lang w:eastAsia="ru-RU" w:bidi="ar-SA"/>
          </w:rPr>
          <w:t>№ 1079 від 13.09.2024</w:t>
        </w:r>
      </w:hyperlink>
      <w:r w:rsidRPr="00D473DA">
        <w:rPr>
          <w:sz w:val="24"/>
          <w:szCs w:val="24"/>
          <w:lang w:eastAsia="ru-RU" w:bidi="ar-SA"/>
        </w:rPr>
        <w:br/>
      </w:r>
      <w:hyperlink r:id="rId30" w:anchor="n17" w:tgtFrame="_blank" w:history="1">
        <w:r w:rsidRPr="00D473DA">
          <w:rPr>
            <w:color w:val="000099"/>
            <w:sz w:val="24"/>
            <w:szCs w:val="24"/>
            <w:u w:val="single"/>
            <w:lang w:eastAsia="ru-RU" w:bidi="ar-SA"/>
          </w:rPr>
          <w:t>№ 1285 від 08.11.2024</w:t>
        </w:r>
      </w:hyperlink>
      <w:r w:rsidRPr="00D473DA">
        <w:rPr>
          <w:sz w:val="24"/>
          <w:szCs w:val="24"/>
          <w:lang w:eastAsia="ru-RU" w:bidi="ar-SA"/>
        </w:rPr>
        <w:br/>
      </w:r>
      <w:hyperlink r:id="rId31" w:anchor="n31" w:tgtFrame="_blank" w:history="1">
        <w:r w:rsidRPr="00D473DA">
          <w:rPr>
            <w:color w:val="000099"/>
            <w:sz w:val="24"/>
            <w:szCs w:val="24"/>
            <w:u w:val="single"/>
            <w:lang w:eastAsia="ru-RU" w:bidi="ar-SA"/>
          </w:rPr>
          <w:t>№ 1420 від 13.12.2024</w:t>
        </w:r>
      </w:hyperlink>
    </w:p>
    <w:p w:rsidR="00D473DA" w:rsidRPr="00D473DA" w:rsidRDefault="00D473DA" w:rsidP="00A97B73">
      <w:pPr>
        <w:suppressAutoHyphens w:val="0"/>
        <w:spacing w:after="10"/>
        <w:ind w:firstLine="448"/>
        <w:jc w:val="both"/>
        <w:rPr>
          <w:sz w:val="24"/>
          <w:szCs w:val="24"/>
          <w:lang w:eastAsia="ru-RU" w:bidi="ar-SA"/>
        </w:rPr>
      </w:pPr>
      <w:bookmarkStart w:id="3" w:name="n4"/>
      <w:bookmarkEnd w:id="3"/>
      <w:r w:rsidRPr="00D473DA">
        <w:rPr>
          <w:sz w:val="24"/>
          <w:szCs w:val="24"/>
          <w:lang w:eastAsia="ru-RU" w:bidi="ar-SA"/>
        </w:rPr>
        <w:lastRenderedPageBreak/>
        <w:t>Кабінет Міні</w:t>
      </w:r>
      <w:proofErr w:type="gramStart"/>
      <w:r w:rsidRPr="00D473DA">
        <w:rPr>
          <w:sz w:val="24"/>
          <w:szCs w:val="24"/>
          <w:lang w:eastAsia="ru-RU" w:bidi="ar-SA"/>
        </w:rPr>
        <w:t>стр</w:t>
      </w:r>
      <w:proofErr w:type="gramEnd"/>
      <w:r w:rsidRPr="00D473DA">
        <w:rPr>
          <w:sz w:val="24"/>
          <w:szCs w:val="24"/>
          <w:lang w:eastAsia="ru-RU" w:bidi="ar-SA"/>
        </w:rPr>
        <w:t>ів України </w:t>
      </w:r>
      <w:r w:rsidRPr="00D473DA">
        <w:rPr>
          <w:b/>
          <w:bCs/>
          <w:spacing w:val="30"/>
          <w:sz w:val="24"/>
          <w:szCs w:val="24"/>
          <w:lang w:eastAsia="ru-RU" w:bidi="ar-SA"/>
        </w:rPr>
        <w:t>постановляє:</w:t>
      </w:r>
    </w:p>
    <w:p w:rsidR="00D473DA" w:rsidRPr="00D473DA" w:rsidRDefault="00D473DA" w:rsidP="00A97B73">
      <w:pPr>
        <w:suppressAutoHyphens w:val="0"/>
        <w:spacing w:after="10"/>
        <w:ind w:firstLine="448"/>
        <w:jc w:val="both"/>
        <w:rPr>
          <w:sz w:val="24"/>
          <w:szCs w:val="24"/>
          <w:lang w:eastAsia="ru-RU" w:bidi="ar-SA"/>
        </w:rPr>
      </w:pPr>
      <w:bookmarkStart w:id="4" w:name="n5"/>
      <w:bookmarkEnd w:id="4"/>
      <w:r w:rsidRPr="00D473DA">
        <w:rPr>
          <w:sz w:val="24"/>
          <w:szCs w:val="24"/>
          <w:lang w:eastAsia="ru-RU" w:bidi="ar-SA"/>
        </w:rPr>
        <w:t>1. Затвердити </w:t>
      </w:r>
      <w:hyperlink r:id="rId32" w:anchor="n12" w:history="1">
        <w:r w:rsidRPr="00D473DA">
          <w:rPr>
            <w:color w:val="006600"/>
            <w:sz w:val="24"/>
            <w:szCs w:val="24"/>
            <w:u w:val="single"/>
            <w:lang w:eastAsia="ru-RU" w:bidi="ar-SA"/>
          </w:rPr>
          <w:t>Порядок</w:t>
        </w:r>
      </w:hyperlink>
      <w:r w:rsidRPr="00D473DA">
        <w:rPr>
          <w:sz w:val="24"/>
          <w:szCs w:val="24"/>
          <w:lang w:eastAsia="ru-RU" w:bidi="ar-SA"/>
        </w:rPr>
        <w:t xml:space="preserve"> надання </w:t>
      </w:r>
      <w:proofErr w:type="gramStart"/>
      <w:r w:rsidRPr="00D473DA">
        <w:rPr>
          <w:sz w:val="24"/>
          <w:szCs w:val="24"/>
          <w:lang w:eastAsia="ru-RU" w:bidi="ar-SA"/>
        </w:rPr>
        <w:t>п</w:t>
      </w:r>
      <w:proofErr w:type="gramEnd"/>
      <w:r w:rsidRPr="00D473DA">
        <w:rPr>
          <w:sz w:val="24"/>
          <w:szCs w:val="24"/>
          <w:lang w:eastAsia="ru-RU" w:bidi="ar-SA"/>
        </w:rPr>
        <w:t>ільг на оплату житлово-комунальних послуг, придбання твердого палива і скрапленого газу у грошовій формі, що додається.</w:t>
      </w:r>
    </w:p>
    <w:p w:rsidR="00D473DA" w:rsidRPr="00D473DA" w:rsidRDefault="00D473DA" w:rsidP="00A97B73">
      <w:pPr>
        <w:suppressAutoHyphens w:val="0"/>
        <w:spacing w:after="10"/>
        <w:ind w:firstLine="448"/>
        <w:jc w:val="both"/>
        <w:rPr>
          <w:sz w:val="24"/>
          <w:szCs w:val="24"/>
          <w:lang w:eastAsia="ru-RU" w:bidi="ar-SA"/>
        </w:rPr>
      </w:pPr>
      <w:bookmarkStart w:id="5" w:name="n284"/>
      <w:bookmarkEnd w:id="5"/>
      <w:r w:rsidRPr="00D473DA">
        <w:rPr>
          <w:i/>
          <w:iCs/>
          <w:sz w:val="24"/>
          <w:szCs w:val="24"/>
          <w:lang w:eastAsia="ru-RU" w:bidi="ar-SA"/>
        </w:rPr>
        <w:t>{Пункт 1 із змінами, внесеними згідно з Постановою КМ </w:t>
      </w:r>
      <w:hyperlink r:id="rId33" w:anchor="n46" w:tgtFrame="_blank" w:history="1">
        <w:r w:rsidRPr="00D473DA">
          <w:rPr>
            <w:i/>
            <w:iCs/>
            <w:color w:val="000099"/>
            <w:sz w:val="24"/>
            <w:szCs w:val="24"/>
            <w:u w:val="single"/>
            <w:lang w:eastAsia="ru-RU" w:bidi="ar-SA"/>
          </w:rPr>
          <w:t>№ 1123 від 27.12.2019</w:t>
        </w:r>
      </w:hyperlink>
      <w:r w:rsidRPr="00D473DA">
        <w:rPr>
          <w:i/>
          <w:iCs/>
          <w:sz w:val="24"/>
          <w:szCs w:val="24"/>
          <w:lang w:eastAsia="ru-RU" w:bidi="ar-SA"/>
        </w:rPr>
        <w:t>}</w:t>
      </w:r>
    </w:p>
    <w:p w:rsidR="00D473DA" w:rsidRPr="00D473DA" w:rsidRDefault="00D473DA" w:rsidP="00A97B73">
      <w:pPr>
        <w:suppressAutoHyphens w:val="0"/>
        <w:spacing w:after="10"/>
        <w:ind w:firstLine="448"/>
        <w:jc w:val="both"/>
        <w:rPr>
          <w:sz w:val="24"/>
          <w:szCs w:val="24"/>
          <w:lang w:eastAsia="ru-RU" w:bidi="ar-SA"/>
        </w:rPr>
      </w:pPr>
      <w:bookmarkStart w:id="6" w:name="n6"/>
      <w:bookmarkEnd w:id="6"/>
      <w:r w:rsidRPr="00D473DA">
        <w:rPr>
          <w:sz w:val="24"/>
          <w:szCs w:val="24"/>
          <w:lang w:eastAsia="ru-RU" w:bidi="ar-SA"/>
        </w:rPr>
        <w:t>2. Внести до постанов Кабінету Міні</w:t>
      </w:r>
      <w:proofErr w:type="gramStart"/>
      <w:r w:rsidRPr="00D473DA">
        <w:rPr>
          <w:sz w:val="24"/>
          <w:szCs w:val="24"/>
          <w:lang w:eastAsia="ru-RU" w:bidi="ar-SA"/>
        </w:rPr>
        <w:t>стр</w:t>
      </w:r>
      <w:proofErr w:type="gramEnd"/>
      <w:r w:rsidRPr="00D473DA">
        <w:rPr>
          <w:sz w:val="24"/>
          <w:szCs w:val="24"/>
          <w:lang w:eastAsia="ru-RU" w:bidi="ar-SA"/>
        </w:rPr>
        <w:t>ів України зміни, що додаються.</w:t>
      </w:r>
    </w:p>
    <w:p w:rsidR="00D473DA" w:rsidRPr="00D473DA" w:rsidRDefault="00D473DA" w:rsidP="00A97B73">
      <w:pPr>
        <w:suppressAutoHyphens w:val="0"/>
        <w:spacing w:after="10"/>
        <w:ind w:firstLine="448"/>
        <w:jc w:val="both"/>
        <w:rPr>
          <w:sz w:val="24"/>
          <w:szCs w:val="24"/>
          <w:lang w:eastAsia="ru-RU" w:bidi="ar-SA"/>
        </w:rPr>
      </w:pPr>
      <w:bookmarkStart w:id="7" w:name="n7"/>
      <w:bookmarkEnd w:id="7"/>
      <w:r w:rsidRPr="00D473DA">
        <w:rPr>
          <w:sz w:val="24"/>
          <w:szCs w:val="24"/>
          <w:lang w:eastAsia="ru-RU" w:bidi="ar-SA"/>
        </w:rPr>
        <w:t xml:space="preserve">3. Визначити уповноваженим банком, який забезпечує банківське обслуговування реалізації механізму надання </w:t>
      </w:r>
      <w:proofErr w:type="gramStart"/>
      <w:r w:rsidRPr="00D473DA">
        <w:rPr>
          <w:sz w:val="24"/>
          <w:szCs w:val="24"/>
          <w:lang w:eastAsia="ru-RU" w:bidi="ar-SA"/>
        </w:rPr>
        <w:t>п</w:t>
      </w:r>
      <w:proofErr w:type="gramEnd"/>
      <w:r w:rsidRPr="00D473DA">
        <w:rPr>
          <w:sz w:val="24"/>
          <w:szCs w:val="24"/>
          <w:lang w:eastAsia="ru-RU" w:bidi="ar-SA"/>
        </w:rPr>
        <w:t>ільг на оплату житлово-комунальних послуг у грошовій безготівковій формі, акціонерне товариство “Державний ощадний банк України”.</w:t>
      </w:r>
    </w:p>
    <w:p w:rsidR="00D473DA" w:rsidRPr="00D473DA" w:rsidRDefault="00D473DA" w:rsidP="00A97B73">
      <w:pPr>
        <w:suppressAutoHyphens w:val="0"/>
        <w:spacing w:after="10"/>
        <w:ind w:firstLine="448"/>
        <w:jc w:val="both"/>
        <w:rPr>
          <w:sz w:val="24"/>
          <w:szCs w:val="24"/>
          <w:lang w:eastAsia="ru-RU" w:bidi="ar-SA"/>
        </w:rPr>
      </w:pPr>
      <w:bookmarkStart w:id="8" w:name="n263"/>
      <w:bookmarkEnd w:id="8"/>
      <w:r w:rsidRPr="00D473DA">
        <w:rPr>
          <w:i/>
          <w:iCs/>
          <w:sz w:val="24"/>
          <w:szCs w:val="24"/>
          <w:lang w:eastAsia="ru-RU" w:bidi="ar-SA"/>
        </w:rPr>
        <w:t>{Пункт 3 із змінами, внесеними згідно з Постановою КМ </w:t>
      </w:r>
      <w:hyperlink r:id="rId34" w:anchor="n442" w:tgtFrame="_blank" w:history="1">
        <w:r w:rsidRPr="00D473DA">
          <w:rPr>
            <w:i/>
            <w:iCs/>
            <w:color w:val="000099"/>
            <w:sz w:val="24"/>
            <w:szCs w:val="24"/>
            <w:u w:val="single"/>
            <w:lang w:eastAsia="ru-RU" w:bidi="ar-SA"/>
          </w:rPr>
          <w:t>№ 807 від 14.08.2019</w:t>
        </w:r>
      </w:hyperlink>
      <w:r w:rsidRPr="00D473DA">
        <w:rPr>
          <w:i/>
          <w:iCs/>
          <w:sz w:val="24"/>
          <w:szCs w:val="24"/>
          <w:lang w:eastAsia="ru-RU" w:bidi="ar-SA"/>
        </w:rPr>
        <w:t>}</w:t>
      </w:r>
    </w:p>
    <w:p w:rsidR="00D473DA" w:rsidRPr="00D473DA" w:rsidRDefault="00D473DA" w:rsidP="00A97B73">
      <w:pPr>
        <w:suppressAutoHyphens w:val="0"/>
        <w:spacing w:after="10"/>
        <w:ind w:firstLine="448"/>
        <w:jc w:val="both"/>
        <w:rPr>
          <w:sz w:val="24"/>
          <w:szCs w:val="24"/>
          <w:lang w:eastAsia="ru-RU" w:bidi="ar-SA"/>
        </w:rPr>
      </w:pPr>
      <w:bookmarkStart w:id="9" w:name="n409"/>
      <w:bookmarkEnd w:id="9"/>
      <w:r w:rsidRPr="00D473DA">
        <w:rPr>
          <w:sz w:val="24"/>
          <w:szCs w:val="24"/>
          <w:lang w:eastAsia="ru-RU" w:bidi="ar-SA"/>
        </w:rPr>
        <w:t>3</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sz w:val="24"/>
          <w:szCs w:val="24"/>
          <w:lang w:eastAsia="ru-RU" w:bidi="ar-SA"/>
        </w:rPr>
        <w:t xml:space="preserve">. Установити, що </w:t>
      </w:r>
      <w:proofErr w:type="gramStart"/>
      <w:r w:rsidRPr="00D473DA">
        <w:rPr>
          <w:sz w:val="24"/>
          <w:szCs w:val="24"/>
          <w:lang w:eastAsia="ru-RU" w:bidi="ar-SA"/>
        </w:rPr>
        <w:t>п</w:t>
      </w:r>
      <w:proofErr w:type="gramEnd"/>
      <w:r w:rsidRPr="00D473DA">
        <w:rPr>
          <w:sz w:val="24"/>
          <w:szCs w:val="24"/>
          <w:lang w:eastAsia="ru-RU" w:bidi="ar-SA"/>
        </w:rPr>
        <w:t>ільги на оплату житлово-комунальних послуг надаються у грошовій безготівковій або готівковій формі до грудня 2022 р. включно.</w:t>
      </w:r>
    </w:p>
    <w:p w:rsidR="00D473DA" w:rsidRPr="00D473DA" w:rsidRDefault="00D473DA" w:rsidP="00A97B73">
      <w:pPr>
        <w:suppressAutoHyphens w:val="0"/>
        <w:spacing w:after="10"/>
        <w:ind w:firstLine="448"/>
        <w:jc w:val="both"/>
        <w:rPr>
          <w:sz w:val="24"/>
          <w:szCs w:val="24"/>
          <w:lang w:eastAsia="ru-RU" w:bidi="ar-SA"/>
        </w:rPr>
      </w:pPr>
      <w:bookmarkStart w:id="10" w:name="n410"/>
      <w:bookmarkEnd w:id="10"/>
      <w:r w:rsidRPr="00D473DA">
        <w:rPr>
          <w:sz w:val="24"/>
          <w:szCs w:val="24"/>
          <w:lang w:eastAsia="ru-RU" w:bidi="ar-SA"/>
        </w:rPr>
        <w:t xml:space="preserve">Із січня 2023 р. </w:t>
      </w:r>
      <w:proofErr w:type="gramStart"/>
      <w:r w:rsidRPr="00D473DA">
        <w:rPr>
          <w:sz w:val="24"/>
          <w:szCs w:val="24"/>
          <w:lang w:eastAsia="ru-RU" w:bidi="ar-SA"/>
        </w:rPr>
        <w:t>п</w:t>
      </w:r>
      <w:proofErr w:type="gramEnd"/>
      <w:r w:rsidRPr="00D473DA">
        <w:rPr>
          <w:sz w:val="24"/>
          <w:szCs w:val="24"/>
          <w:lang w:eastAsia="ru-RU" w:bidi="ar-SA"/>
        </w:rPr>
        <w:t>ільги на оплату житлово-комунальних послуг надаються виключно у грошовій готівковій формі органами Пенсійного фонду України.</w:t>
      </w:r>
    </w:p>
    <w:p w:rsidR="00D473DA" w:rsidRPr="00D473DA" w:rsidRDefault="00D473DA" w:rsidP="00A97B73">
      <w:pPr>
        <w:suppressAutoHyphens w:val="0"/>
        <w:spacing w:after="10"/>
        <w:ind w:firstLine="448"/>
        <w:jc w:val="both"/>
        <w:rPr>
          <w:sz w:val="24"/>
          <w:szCs w:val="24"/>
          <w:lang w:eastAsia="ru-RU" w:bidi="ar-SA"/>
        </w:rPr>
      </w:pPr>
      <w:bookmarkStart w:id="11" w:name="n411"/>
      <w:bookmarkEnd w:id="11"/>
      <w:r w:rsidRPr="00D473DA">
        <w:rPr>
          <w:i/>
          <w:iCs/>
          <w:sz w:val="24"/>
          <w:szCs w:val="24"/>
          <w:lang w:eastAsia="ru-RU" w:bidi="ar-SA"/>
        </w:rPr>
        <w:t>{Постанову доповнено пунктом 3</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згідно з Постановою КМ </w:t>
      </w:r>
      <w:hyperlink r:id="rId35" w:anchor="n293"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A97B73">
      <w:pPr>
        <w:suppressAutoHyphens w:val="0"/>
        <w:spacing w:after="10"/>
        <w:ind w:firstLine="448"/>
        <w:jc w:val="both"/>
        <w:rPr>
          <w:sz w:val="24"/>
          <w:szCs w:val="24"/>
          <w:lang w:eastAsia="ru-RU" w:bidi="ar-SA"/>
        </w:rPr>
      </w:pPr>
      <w:bookmarkStart w:id="12" w:name="n8"/>
      <w:bookmarkEnd w:id="12"/>
      <w:r w:rsidRPr="00D473DA">
        <w:rPr>
          <w:sz w:val="24"/>
          <w:szCs w:val="24"/>
          <w:lang w:eastAsia="ru-RU" w:bidi="ar-SA"/>
        </w:rPr>
        <w:t>4. Раді міні</w:t>
      </w:r>
      <w:proofErr w:type="gramStart"/>
      <w:r w:rsidRPr="00D473DA">
        <w:rPr>
          <w:sz w:val="24"/>
          <w:szCs w:val="24"/>
          <w:lang w:eastAsia="ru-RU" w:bidi="ar-SA"/>
        </w:rPr>
        <w:t>стр</w:t>
      </w:r>
      <w:proofErr w:type="gramEnd"/>
      <w:r w:rsidRPr="00D473DA">
        <w:rPr>
          <w:sz w:val="24"/>
          <w:szCs w:val="24"/>
          <w:lang w:eastAsia="ru-RU" w:bidi="ar-SA"/>
        </w:rPr>
        <w:t>ів Автономної Республіки Крим, обласним, Київській та Севастопольській міським державним адміністраціям за участю органів місцевого самоврядування забезпечити проведення інформаційно-роз’яснювальної роботи серед населення про порядок надання пільг на оплату житлово-комунальних послуг у грошовій формі.</w:t>
      </w:r>
    </w:p>
    <w:p w:rsidR="00D473DA" w:rsidRPr="00D473DA" w:rsidRDefault="00D473DA" w:rsidP="00A97B73">
      <w:pPr>
        <w:suppressAutoHyphens w:val="0"/>
        <w:spacing w:after="10"/>
        <w:ind w:firstLine="448"/>
        <w:jc w:val="both"/>
        <w:rPr>
          <w:sz w:val="24"/>
          <w:szCs w:val="24"/>
          <w:lang w:eastAsia="ru-RU" w:bidi="ar-SA"/>
        </w:rPr>
      </w:pPr>
      <w:bookmarkStart w:id="13" w:name="n9"/>
      <w:bookmarkEnd w:id="13"/>
      <w:r w:rsidRPr="00D473DA">
        <w:rPr>
          <w:sz w:val="24"/>
          <w:szCs w:val="24"/>
          <w:lang w:eastAsia="ru-RU" w:bidi="ar-SA"/>
        </w:rPr>
        <w:t xml:space="preserve">5. Ця постанова набирає чинності з дня її опублікування і застосовується з 1 травня 2019 р., </w:t>
      </w:r>
      <w:proofErr w:type="gramStart"/>
      <w:r w:rsidRPr="00D473DA">
        <w:rPr>
          <w:sz w:val="24"/>
          <w:szCs w:val="24"/>
          <w:lang w:eastAsia="ru-RU" w:bidi="ar-SA"/>
        </w:rPr>
        <w:t>кр</w:t>
      </w:r>
      <w:proofErr w:type="gramEnd"/>
      <w:r w:rsidRPr="00D473DA">
        <w:rPr>
          <w:sz w:val="24"/>
          <w:szCs w:val="24"/>
          <w:lang w:eastAsia="ru-RU" w:bidi="ar-SA"/>
        </w:rPr>
        <w:t>ім </w:t>
      </w:r>
      <w:hyperlink r:id="rId36" w:anchor="n5" w:history="1">
        <w:r w:rsidRPr="00D473DA">
          <w:rPr>
            <w:color w:val="006600"/>
            <w:sz w:val="24"/>
            <w:szCs w:val="24"/>
            <w:u w:val="single"/>
            <w:lang w:eastAsia="ru-RU" w:bidi="ar-SA"/>
          </w:rPr>
          <w:t>пунктів 1</w:t>
        </w:r>
      </w:hyperlink>
      <w:r w:rsidRPr="00D473DA">
        <w:rPr>
          <w:sz w:val="24"/>
          <w:szCs w:val="24"/>
          <w:lang w:eastAsia="ru-RU" w:bidi="ar-SA"/>
        </w:rPr>
        <w:t> і </w:t>
      </w:r>
      <w:hyperlink r:id="rId37" w:anchor="n7" w:history="1">
        <w:r w:rsidRPr="00D473DA">
          <w:rPr>
            <w:color w:val="006600"/>
            <w:sz w:val="24"/>
            <w:szCs w:val="24"/>
            <w:u w:val="single"/>
            <w:lang w:eastAsia="ru-RU" w:bidi="ar-SA"/>
          </w:rPr>
          <w:t>3</w:t>
        </w:r>
      </w:hyperlink>
      <w:r w:rsidRPr="00D473DA">
        <w:rPr>
          <w:sz w:val="24"/>
          <w:szCs w:val="24"/>
          <w:lang w:eastAsia="ru-RU" w:bidi="ar-SA"/>
        </w:rPr>
        <w:t> цієї постанови та </w:t>
      </w:r>
      <w:hyperlink r:id="rId38" w:anchor="n208" w:history="1">
        <w:r w:rsidRPr="00D473DA">
          <w:rPr>
            <w:color w:val="006600"/>
            <w:sz w:val="24"/>
            <w:szCs w:val="24"/>
            <w:u w:val="single"/>
            <w:lang w:eastAsia="ru-RU" w:bidi="ar-SA"/>
          </w:rPr>
          <w:t>пунктів 3</w:t>
        </w:r>
      </w:hyperlink>
      <w:r w:rsidRPr="00D473DA">
        <w:rPr>
          <w:sz w:val="24"/>
          <w:szCs w:val="24"/>
          <w:lang w:eastAsia="ru-RU" w:bidi="ar-SA"/>
        </w:rPr>
        <w:t>,</w:t>
      </w:r>
      <w:hyperlink r:id="rId39" w:anchor="n223" w:history="1">
        <w:r w:rsidRPr="00D473DA">
          <w:rPr>
            <w:color w:val="006600"/>
            <w:sz w:val="24"/>
            <w:szCs w:val="24"/>
            <w:u w:val="single"/>
            <w:lang w:eastAsia="ru-RU" w:bidi="ar-SA"/>
          </w:rPr>
          <w:t> </w:t>
        </w:r>
      </w:hyperlink>
      <w:hyperlink r:id="rId40" w:anchor="n223" w:history="1">
        <w:r w:rsidRPr="00D473DA">
          <w:rPr>
            <w:color w:val="006600"/>
            <w:sz w:val="24"/>
            <w:szCs w:val="24"/>
            <w:u w:val="single"/>
            <w:lang w:eastAsia="ru-RU" w:bidi="ar-SA"/>
          </w:rPr>
          <w:t>4</w:t>
        </w:r>
      </w:hyperlink>
      <w:r w:rsidRPr="00D473DA">
        <w:rPr>
          <w:sz w:val="24"/>
          <w:szCs w:val="24"/>
          <w:lang w:eastAsia="ru-RU" w:bidi="ar-SA"/>
        </w:rPr>
        <w:t>,</w:t>
      </w:r>
      <w:hyperlink r:id="rId41" w:anchor="n258" w:history="1">
        <w:r w:rsidRPr="00D473DA">
          <w:rPr>
            <w:color w:val="006600"/>
            <w:sz w:val="24"/>
            <w:szCs w:val="24"/>
            <w:u w:val="single"/>
            <w:lang w:eastAsia="ru-RU" w:bidi="ar-SA"/>
          </w:rPr>
          <w:t> </w:t>
        </w:r>
      </w:hyperlink>
      <w:hyperlink r:id="rId42" w:anchor="n258" w:history="1">
        <w:r w:rsidRPr="00D473DA">
          <w:rPr>
            <w:color w:val="006600"/>
            <w:sz w:val="24"/>
            <w:szCs w:val="24"/>
            <w:u w:val="single"/>
            <w:lang w:eastAsia="ru-RU" w:bidi="ar-SA"/>
          </w:rPr>
          <w:t>6</w:t>
        </w:r>
      </w:hyperlink>
      <w:hyperlink r:id="rId43" w:anchor="n258" w:history="1">
        <w:r w:rsidRPr="00D473DA">
          <w:rPr>
            <w:color w:val="006600"/>
            <w:sz w:val="24"/>
            <w:szCs w:val="24"/>
            <w:u w:val="single"/>
            <w:lang w:eastAsia="ru-RU" w:bidi="ar-SA"/>
          </w:rPr>
          <w:t> </w:t>
        </w:r>
      </w:hyperlink>
      <w:r w:rsidRPr="00D473DA">
        <w:rPr>
          <w:sz w:val="24"/>
          <w:szCs w:val="24"/>
          <w:lang w:eastAsia="ru-RU" w:bidi="ar-SA"/>
        </w:rPr>
        <w:t>змін, затверджених цією постановою, які застосовуються з 1 жовтня 2019 року.</w:t>
      </w:r>
    </w:p>
    <w:tbl>
      <w:tblPr>
        <w:tblW w:w="5000" w:type="pct"/>
        <w:tblCellMar>
          <w:left w:w="0" w:type="dxa"/>
          <w:right w:w="0" w:type="dxa"/>
        </w:tblCellMar>
        <w:tblLook w:val="04A0" w:firstRow="1" w:lastRow="0" w:firstColumn="1" w:lastColumn="0" w:noHBand="0" w:noVBand="1"/>
      </w:tblPr>
      <w:tblGrid>
        <w:gridCol w:w="2808"/>
        <w:gridCol w:w="6553"/>
      </w:tblGrid>
      <w:tr w:rsidR="00D473DA" w:rsidRPr="00D473DA" w:rsidTr="00D473DA">
        <w:tc>
          <w:tcPr>
            <w:tcW w:w="1500" w:type="pct"/>
            <w:tcBorders>
              <w:top w:val="single" w:sz="2" w:space="0" w:color="auto"/>
              <w:left w:val="single" w:sz="2" w:space="0" w:color="auto"/>
              <w:bottom w:val="single" w:sz="2" w:space="0" w:color="auto"/>
              <w:right w:val="single" w:sz="2" w:space="0" w:color="auto"/>
            </w:tcBorders>
            <w:hideMark/>
          </w:tcPr>
          <w:p w:rsidR="00D473DA" w:rsidRPr="00D473DA" w:rsidRDefault="00D473DA" w:rsidP="00D473DA">
            <w:pPr>
              <w:suppressAutoHyphens w:val="0"/>
              <w:spacing w:before="300" w:after="150"/>
              <w:jc w:val="center"/>
              <w:rPr>
                <w:sz w:val="24"/>
                <w:szCs w:val="24"/>
                <w:lang w:eastAsia="ru-RU" w:bidi="ar-SA"/>
              </w:rPr>
            </w:pPr>
            <w:bookmarkStart w:id="14" w:name="n10"/>
            <w:bookmarkEnd w:id="14"/>
            <w:r w:rsidRPr="00D473DA">
              <w:rPr>
                <w:b/>
                <w:bCs/>
                <w:sz w:val="24"/>
                <w:szCs w:val="24"/>
                <w:lang w:eastAsia="ru-RU" w:bidi="ar-SA"/>
              </w:rPr>
              <w:t>Прем'єр-міні</w:t>
            </w:r>
            <w:proofErr w:type="gramStart"/>
            <w:r w:rsidRPr="00D473DA">
              <w:rPr>
                <w:b/>
                <w:bCs/>
                <w:sz w:val="24"/>
                <w:szCs w:val="24"/>
                <w:lang w:eastAsia="ru-RU" w:bidi="ar-SA"/>
              </w:rPr>
              <w:t>стр</w:t>
            </w:r>
            <w:proofErr w:type="gramEnd"/>
            <w:r w:rsidRPr="00D473DA">
              <w:rPr>
                <w:b/>
                <w:bCs/>
                <w:sz w:val="24"/>
                <w:szCs w:val="24"/>
                <w:lang w:eastAsia="ru-RU" w:bidi="ar-SA"/>
              </w:rPr>
              <w:t xml:space="preserve"> України</w:t>
            </w:r>
          </w:p>
        </w:tc>
        <w:tc>
          <w:tcPr>
            <w:tcW w:w="3500" w:type="pct"/>
            <w:tcBorders>
              <w:top w:val="single" w:sz="2" w:space="0" w:color="auto"/>
              <w:left w:val="single" w:sz="2" w:space="0" w:color="auto"/>
              <w:bottom w:val="single" w:sz="2" w:space="0" w:color="auto"/>
              <w:right w:val="single" w:sz="2" w:space="0" w:color="auto"/>
            </w:tcBorders>
            <w:hideMark/>
          </w:tcPr>
          <w:p w:rsidR="00D473DA" w:rsidRPr="00D473DA" w:rsidRDefault="00D473DA" w:rsidP="00D473DA">
            <w:pPr>
              <w:suppressAutoHyphens w:val="0"/>
              <w:spacing w:before="300"/>
              <w:jc w:val="right"/>
              <w:rPr>
                <w:sz w:val="24"/>
                <w:szCs w:val="24"/>
                <w:lang w:eastAsia="ru-RU" w:bidi="ar-SA"/>
              </w:rPr>
            </w:pPr>
            <w:r w:rsidRPr="00D473DA">
              <w:rPr>
                <w:b/>
                <w:bCs/>
                <w:sz w:val="24"/>
                <w:szCs w:val="24"/>
                <w:lang w:eastAsia="ru-RU" w:bidi="ar-SA"/>
              </w:rPr>
              <w:t>В.ГРОЙСМАН</w:t>
            </w:r>
          </w:p>
        </w:tc>
      </w:tr>
    </w:tbl>
    <w:p w:rsidR="00A97B73" w:rsidRDefault="00A97B73" w:rsidP="00D473DA">
      <w:pPr>
        <w:suppressAutoHyphens w:val="0"/>
        <w:rPr>
          <w:sz w:val="24"/>
          <w:szCs w:val="24"/>
          <w:lang w:val="uk-UA" w:eastAsia="ru-RU" w:bidi="ar-SA"/>
        </w:rPr>
      </w:pPr>
    </w:p>
    <w:p w:rsidR="00A97B73" w:rsidRDefault="00A97B73" w:rsidP="00D473DA">
      <w:pPr>
        <w:suppressAutoHyphens w:val="0"/>
        <w:rPr>
          <w:sz w:val="24"/>
          <w:szCs w:val="24"/>
          <w:lang w:val="uk-UA" w:eastAsia="ru-RU" w:bidi="ar-SA"/>
        </w:rPr>
      </w:pPr>
    </w:p>
    <w:p w:rsidR="00D473DA" w:rsidRPr="00D473DA" w:rsidRDefault="00D473DA" w:rsidP="00D473DA">
      <w:pPr>
        <w:suppressAutoHyphens w:val="0"/>
        <w:rPr>
          <w:sz w:val="24"/>
          <w:szCs w:val="24"/>
          <w:lang w:eastAsia="ru-RU" w:bidi="ar-SA"/>
        </w:rPr>
      </w:pPr>
      <w:r w:rsidRPr="00D473DA">
        <w:rPr>
          <w:sz w:val="24"/>
          <w:szCs w:val="24"/>
          <w:lang w:eastAsia="ru-RU" w:bidi="ar-SA"/>
        </w:rPr>
        <w:lastRenderedPageBreak/>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744"/>
        <w:gridCol w:w="5617"/>
      </w:tblGrid>
      <w:tr w:rsidR="00D473DA" w:rsidRPr="00D473DA" w:rsidTr="00D473DA">
        <w:tc>
          <w:tcPr>
            <w:tcW w:w="2000" w:type="pct"/>
            <w:tcBorders>
              <w:top w:val="single" w:sz="2" w:space="0" w:color="auto"/>
              <w:left w:val="single" w:sz="2" w:space="0" w:color="auto"/>
              <w:bottom w:val="single" w:sz="2" w:space="0" w:color="auto"/>
              <w:right w:val="single" w:sz="2" w:space="0" w:color="auto"/>
            </w:tcBorders>
            <w:hideMark/>
          </w:tcPr>
          <w:p w:rsidR="00D473DA" w:rsidRPr="00D473DA" w:rsidRDefault="00D473DA" w:rsidP="00D473DA">
            <w:pPr>
              <w:suppressAutoHyphens w:val="0"/>
              <w:spacing w:before="150" w:after="150"/>
              <w:rPr>
                <w:sz w:val="24"/>
                <w:szCs w:val="24"/>
                <w:lang w:eastAsia="ru-RU" w:bidi="ar-SA"/>
              </w:rPr>
            </w:pPr>
            <w:bookmarkStart w:id="15" w:name="n260"/>
            <w:bookmarkStart w:id="16" w:name="n11"/>
            <w:bookmarkEnd w:id="15"/>
            <w:bookmarkEnd w:id="16"/>
            <w:r w:rsidRPr="00D473DA">
              <w:rPr>
                <w:b/>
                <w:bCs/>
                <w:sz w:val="24"/>
                <w:szCs w:val="24"/>
                <w:lang w:eastAsia="ru-RU" w:bidi="ar-SA"/>
              </w:rPr>
              <w:br/>
            </w:r>
          </w:p>
        </w:tc>
        <w:tc>
          <w:tcPr>
            <w:tcW w:w="3000" w:type="pct"/>
            <w:tcBorders>
              <w:top w:val="single" w:sz="2" w:space="0" w:color="auto"/>
              <w:left w:val="single" w:sz="2" w:space="0" w:color="auto"/>
              <w:bottom w:val="single" w:sz="2" w:space="0" w:color="auto"/>
              <w:right w:val="single" w:sz="2" w:space="0" w:color="auto"/>
            </w:tcBorders>
            <w:hideMark/>
          </w:tcPr>
          <w:p w:rsidR="00D473DA" w:rsidRPr="00D473DA" w:rsidRDefault="00D473DA" w:rsidP="00D473DA">
            <w:pPr>
              <w:suppressAutoHyphens w:val="0"/>
              <w:spacing w:before="150" w:after="150"/>
              <w:jc w:val="center"/>
              <w:rPr>
                <w:sz w:val="24"/>
                <w:szCs w:val="24"/>
                <w:lang w:eastAsia="ru-RU" w:bidi="ar-SA"/>
              </w:rPr>
            </w:pPr>
            <w:r w:rsidRPr="00D473DA">
              <w:rPr>
                <w:b/>
                <w:bCs/>
                <w:sz w:val="24"/>
                <w:szCs w:val="24"/>
                <w:lang w:eastAsia="ru-RU" w:bidi="ar-SA"/>
              </w:rPr>
              <w:t>ЗАТВЕРДЖЕНО</w:t>
            </w:r>
            <w:r w:rsidRPr="00D473DA">
              <w:rPr>
                <w:sz w:val="24"/>
                <w:szCs w:val="24"/>
                <w:lang w:eastAsia="ru-RU" w:bidi="ar-SA"/>
              </w:rPr>
              <w:br/>
            </w:r>
            <w:r w:rsidRPr="00D473DA">
              <w:rPr>
                <w:b/>
                <w:bCs/>
                <w:sz w:val="24"/>
                <w:szCs w:val="24"/>
                <w:lang w:eastAsia="ru-RU" w:bidi="ar-SA"/>
              </w:rPr>
              <w:t>постановою Кабінету Міні</w:t>
            </w:r>
            <w:proofErr w:type="gramStart"/>
            <w:r w:rsidRPr="00D473DA">
              <w:rPr>
                <w:b/>
                <w:bCs/>
                <w:sz w:val="24"/>
                <w:szCs w:val="24"/>
                <w:lang w:eastAsia="ru-RU" w:bidi="ar-SA"/>
              </w:rPr>
              <w:t>стр</w:t>
            </w:r>
            <w:proofErr w:type="gramEnd"/>
            <w:r w:rsidRPr="00D473DA">
              <w:rPr>
                <w:b/>
                <w:bCs/>
                <w:sz w:val="24"/>
                <w:szCs w:val="24"/>
                <w:lang w:eastAsia="ru-RU" w:bidi="ar-SA"/>
              </w:rPr>
              <w:t>ів України</w:t>
            </w:r>
            <w:r w:rsidRPr="00D473DA">
              <w:rPr>
                <w:sz w:val="24"/>
                <w:szCs w:val="24"/>
                <w:lang w:eastAsia="ru-RU" w:bidi="ar-SA"/>
              </w:rPr>
              <w:br/>
            </w:r>
            <w:r w:rsidRPr="00D473DA">
              <w:rPr>
                <w:b/>
                <w:bCs/>
                <w:sz w:val="24"/>
                <w:szCs w:val="24"/>
                <w:lang w:eastAsia="ru-RU" w:bidi="ar-SA"/>
              </w:rPr>
              <w:t>від 17 квітня 2019 р. № 373</w:t>
            </w:r>
          </w:p>
        </w:tc>
      </w:tr>
    </w:tbl>
    <w:p w:rsidR="00D473DA" w:rsidRPr="00D473DA" w:rsidRDefault="00D473DA" w:rsidP="00D473DA">
      <w:pPr>
        <w:suppressAutoHyphens w:val="0"/>
        <w:spacing w:before="300" w:after="450"/>
        <w:ind w:left="225" w:right="225"/>
        <w:jc w:val="center"/>
        <w:rPr>
          <w:sz w:val="24"/>
          <w:szCs w:val="24"/>
          <w:lang w:eastAsia="ru-RU" w:bidi="ar-SA"/>
        </w:rPr>
      </w:pPr>
      <w:bookmarkStart w:id="17" w:name="n12"/>
      <w:bookmarkEnd w:id="17"/>
      <w:r w:rsidRPr="00D473DA">
        <w:rPr>
          <w:b/>
          <w:bCs/>
          <w:sz w:val="32"/>
          <w:szCs w:val="32"/>
          <w:lang w:eastAsia="ru-RU" w:bidi="ar-SA"/>
        </w:rPr>
        <w:t>ПОРЯДОК</w:t>
      </w:r>
      <w:r w:rsidRPr="00D473DA">
        <w:rPr>
          <w:sz w:val="24"/>
          <w:szCs w:val="24"/>
          <w:lang w:eastAsia="ru-RU" w:bidi="ar-SA"/>
        </w:rPr>
        <w:br/>
      </w:r>
      <w:r w:rsidRPr="00D473DA">
        <w:rPr>
          <w:b/>
          <w:bCs/>
          <w:sz w:val="32"/>
          <w:szCs w:val="32"/>
          <w:lang w:eastAsia="ru-RU" w:bidi="ar-SA"/>
        </w:rPr>
        <w:t xml:space="preserve">надання </w:t>
      </w:r>
      <w:proofErr w:type="gramStart"/>
      <w:r w:rsidRPr="00D473DA">
        <w:rPr>
          <w:b/>
          <w:bCs/>
          <w:sz w:val="32"/>
          <w:szCs w:val="32"/>
          <w:lang w:eastAsia="ru-RU" w:bidi="ar-SA"/>
        </w:rPr>
        <w:t>п</w:t>
      </w:r>
      <w:proofErr w:type="gramEnd"/>
      <w:r w:rsidRPr="00D473DA">
        <w:rPr>
          <w:b/>
          <w:bCs/>
          <w:sz w:val="32"/>
          <w:szCs w:val="32"/>
          <w:lang w:eastAsia="ru-RU" w:bidi="ar-SA"/>
        </w:rPr>
        <w:t>ільг на оплату житлово-комунальних послуг, придбання твердого палива і скрапленого газу у грошовій формі</w:t>
      </w:r>
    </w:p>
    <w:p w:rsidR="00D473DA" w:rsidRPr="00D473DA" w:rsidRDefault="00D473DA" w:rsidP="00D473DA">
      <w:pPr>
        <w:suppressAutoHyphens w:val="0"/>
        <w:spacing w:after="150"/>
        <w:ind w:firstLine="450"/>
        <w:jc w:val="both"/>
        <w:rPr>
          <w:sz w:val="24"/>
          <w:szCs w:val="24"/>
          <w:lang w:eastAsia="ru-RU" w:bidi="ar-SA"/>
        </w:rPr>
      </w:pPr>
      <w:bookmarkStart w:id="18" w:name="n285"/>
      <w:bookmarkEnd w:id="18"/>
      <w:r w:rsidRPr="00D473DA">
        <w:rPr>
          <w:i/>
          <w:iCs/>
          <w:sz w:val="24"/>
          <w:szCs w:val="24"/>
          <w:lang w:eastAsia="ru-RU" w:bidi="ar-SA"/>
        </w:rPr>
        <w:t>{Назва Порядку із змінами, внесеними згідно з Постановою КМ </w:t>
      </w:r>
      <w:hyperlink r:id="rId44" w:anchor="n48" w:tgtFrame="_blank" w:history="1">
        <w:r w:rsidRPr="00D473DA">
          <w:rPr>
            <w:i/>
            <w:iCs/>
            <w:color w:val="000099"/>
            <w:sz w:val="24"/>
            <w:szCs w:val="24"/>
            <w:u w:val="single"/>
            <w:lang w:eastAsia="ru-RU" w:bidi="ar-SA"/>
          </w:rPr>
          <w:t>№ 1123 від 27.12.2019</w:t>
        </w:r>
      </w:hyperlink>
      <w:r w:rsidRPr="00D473DA">
        <w:rPr>
          <w:i/>
          <w:iCs/>
          <w:sz w:val="24"/>
          <w:szCs w:val="24"/>
          <w:lang w:eastAsia="ru-RU" w:bidi="ar-SA"/>
        </w:rPr>
        <w:t>}</w:t>
      </w:r>
    </w:p>
    <w:p w:rsidR="00D473DA" w:rsidRPr="00D473DA" w:rsidRDefault="00D473DA" w:rsidP="00D473DA">
      <w:pPr>
        <w:suppressAutoHyphens w:val="0"/>
        <w:spacing w:before="150" w:after="150"/>
        <w:ind w:left="225" w:right="225"/>
        <w:jc w:val="center"/>
        <w:rPr>
          <w:sz w:val="24"/>
          <w:szCs w:val="24"/>
          <w:lang w:eastAsia="ru-RU" w:bidi="ar-SA"/>
        </w:rPr>
      </w:pPr>
      <w:bookmarkStart w:id="19" w:name="n13"/>
      <w:bookmarkEnd w:id="19"/>
      <w:r w:rsidRPr="00D473DA">
        <w:rPr>
          <w:b/>
          <w:bCs/>
          <w:sz w:val="28"/>
          <w:szCs w:val="28"/>
          <w:lang w:eastAsia="ru-RU" w:bidi="ar-SA"/>
        </w:rPr>
        <w:t>Загальні питання</w:t>
      </w:r>
    </w:p>
    <w:p w:rsidR="00D473DA" w:rsidRPr="00D473DA" w:rsidRDefault="00D473DA" w:rsidP="00D473DA">
      <w:pPr>
        <w:suppressAutoHyphens w:val="0"/>
        <w:spacing w:after="150"/>
        <w:ind w:firstLine="450"/>
        <w:jc w:val="both"/>
        <w:rPr>
          <w:sz w:val="24"/>
          <w:szCs w:val="24"/>
          <w:lang w:eastAsia="ru-RU" w:bidi="ar-SA"/>
        </w:rPr>
      </w:pPr>
      <w:bookmarkStart w:id="20" w:name="n14"/>
      <w:bookmarkEnd w:id="20"/>
      <w:r w:rsidRPr="00D473DA">
        <w:rPr>
          <w:b/>
          <w:sz w:val="24"/>
          <w:szCs w:val="24"/>
          <w:lang w:eastAsia="ru-RU" w:bidi="ar-SA"/>
        </w:rPr>
        <w:t>1.</w:t>
      </w:r>
      <w:r w:rsidRPr="00D473DA">
        <w:rPr>
          <w:sz w:val="24"/>
          <w:szCs w:val="24"/>
          <w:lang w:eastAsia="ru-RU" w:bidi="ar-SA"/>
        </w:rPr>
        <w:t xml:space="preserve"> Цей Порядок визначає механізм надання громадянам у грошовій формі таких </w:t>
      </w:r>
      <w:proofErr w:type="gramStart"/>
      <w:r w:rsidRPr="00D473DA">
        <w:rPr>
          <w:sz w:val="24"/>
          <w:szCs w:val="24"/>
          <w:lang w:eastAsia="ru-RU" w:bidi="ar-SA"/>
        </w:rPr>
        <w:t>п</w:t>
      </w:r>
      <w:proofErr w:type="gramEnd"/>
      <w:r w:rsidRPr="00D473DA">
        <w:rPr>
          <w:sz w:val="24"/>
          <w:szCs w:val="24"/>
          <w:lang w:eastAsia="ru-RU" w:bidi="ar-SA"/>
        </w:rPr>
        <w:t>ільг:</w:t>
      </w:r>
    </w:p>
    <w:p w:rsidR="00D473DA" w:rsidRPr="00D473DA" w:rsidRDefault="00D473DA" w:rsidP="00D473DA">
      <w:pPr>
        <w:suppressAutoHyphens w:val="0"/>
        <w:spacing w:after="150"/>
        <w:ind w:firstLine="450"/>
        <w:jc w:val="both"/>
        <w:rPr>
          <w:sz w:val="24"/>
          <w:szCs w:val="24"/>
          <w:lang w:eastAsia="ru-RU" w:bidi="ar-SA"/>
        </w:rPr>
      </w:pPr>
      <w:bookmarkStart w:id="21" w:name="n286"/>
      <w:bookmarkEnd w:id="21"/>
      <w:r w:rsidRPr="00D473DA">
        <w:rPr>
          <w:i/>
          <w:iCs/>
          <w:sz w:val="24"/>
          <w:szCs w:val="24"/>
          <w:lang w:eastAsia="ru-RU" w:bidi="ar-SA"/>
        </w:rPr>
        <w:t>{Абзац перший пункту 1 із змінами, внесеними згідно з Постановою КМ </w:t>
      </w:r>
      <w:hyperlink r:id="rId45" w:anchor="n50" w:tgtFrame="_blank" w:history="1">
        <w:r w:rsidRPr="00D473DA">
          <w:rPr>
            <w:i/>
            <w:iCs/>
            <w:color w:val="000099"/>
            <w:sz w:val="24"/>
            <w:szCs w:val="24"/>
            <w:u w:val="single"/>
            <w:lang w:eastAsia="ru-RU" w:bidi="ar-SA"/>
          </w:rPr>
          <w:t>№ 1123 від 27.12.2019</w:t>
        </w:r>
      </w:hyperlink>
      <w:r w:rsidRPr="00D473DA">
        <w:rPr>
          <w:i/>
          <w:iCs/>
          <w:sz w:val="24"/>
          <w:szCs w:val="24"/>
          <w:lang w:eastAsia="ru-RU" w:bidi="ar-SA"/>
        </w:rPr>
        <w:t>;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46" w:anchor="n107" w:tgtFrame="_blank" w:history="1">
        <w:r w:rsidRPr="00D473DA">
          <w:rPr>
            <w:i/>
            <w:iCs/>
            <w:color w:val="000099"/>
            <w:sz w:val="24"/>
            <w:szCs w:val="24"/>
            <w:u w:val="single"/>
            <w:lang w:eastAsia="ru-RU" w:bidi="ar-SA"/>
          </w:rPr>
          <w:t>№ 340 від 18.04.2023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22" w:name="n15"/>
      <w:bookmarkEnd w:id="22"/>
      <w:r w:rsidRPr="00D473DA">
        <w:rPr>
          <w:sz w:val="24"/>
          <w:szCs w:val="24"/>
          <w:lang w:eastAsia="ru-RU" w:bidi="ar-SA"/>
        </w:rPr>
        <w:t xml:space="preserve">на оплату абонентського обслуговування для споживачів комунальних послуг, що надаються за індивідуальними договорами про надання комунальних послуг або за індивідуальними договорами з обслуговуванням внутрішньобудинкових систем </w:t>
      </w:r>
      <w:proofErr w:type="gramStart"/>
      <w:r w:rsidRPr="00D473DA">
        <w:rPr>
          <w:sz w:val="24"/>
          <w:szCs w:val="24"/>
          <w:lang w:eastAsia="ru-RU" w:bidi="ar-SA"/>
        </w:rPr>
        <w:t>про</w:t>
      </w:r>
      <w:proofErr w:type="gramEnd"/>
      <w:r w:rsidRPr="00D473DA">
        <w:rPr>
          <w:sz w:val="24"/>
          <w:szCs w:val="24"/>
          <w:lang w:eastAsia="ru-RU" w:bidi="ar-SA"/>
        </w:rPr>
        <w:t xml:space="preserve"> надання комунальних послуг, а також житлово-комунальних послуг, а саме:</w:t>
      </w:r>
    </w:p>
    <w:p w:rsidR="00D473DA" w:rsidRPr="00D473DA" w:rsidRDefault="00D473DA" w:rsidP="00D473DA">
      <w:pPr>
        <w:suppressAutoHyphens w:val="0"/>
        <w:spacing w:after="150"/>
        <w:ind w:firstLine="450"/>
        <w:jc w:val="both"/>
        <w:rPr>
          <w:sz w:val="24"/>
          <w:szCs w:val="24"/>
          <w:lang w:eastAsia="ru-RU" w:bidi="ar-SA"/>
        </w:rPr>
      </w:pPr>
      <w:bookmarkStart w:id="23" w:name="n394"/>
      <w:bookmarkEnd w:id="23"/>
      <w:r w:rsidRPr="00D473DA">
        <w:rPr>
          <w:i/>
          <w:iCs/>
          <w:sz w:val="24"/>
          <w:szCs w:val="24"/>
          <w:lang w:eastAsia="ru-RU" w:bidi="ar-SA"/>
        </w:rPr>
        <w:t>{Абзац другий пункту 1 із змінами, внесеними згідно з Постановою КМ </w:t>
      </w:r>
      <w:hyperlink r:id="rId47" w:anchor="n41" w:tgtFrame="_blank" w:history="1">
        <w:r w:rsidRPr="00D473DA">
          <w:rPr>
            <w:i/>
            <w:iCs/>
            <w:color w:val="000099"/>
            <w:sz w:val="24"/>
            <w:szCs w:val="24"/>
            <w:u w:val="single"/>
            <w:lang w:eastAsia="ru-RU" w:bidi="ar-SA"/>
          </w:rPr>
          <w:t>№ 1144 від 03.11.2021</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24" w:name="n16"/>
      <w:bookmarkEnd w:id="24"/>
      <w:r w:rsidRPr="00D473DA">
        <w:rPr>
          <w:sz w:val="24"/>
          <w:szCs w:val="24"/>
          <w:lang w:eastAsia="ru-RU" w:bidi="ar-SA"/>
        </w:rPr>
        <w:t>- житлових послуг - послуг з управління багатоквартирним будинком;</w:t>
      </w:r>
    </w:p>
    <w:p w:rsidR="00D473DA" w:rsidRPr="00D473DA" w:rsidRDefault="00D473DA" w:rsidP="00D473DA">
      <w:pPr>
        <w:suppressAutoHyphens w:val="0"/>
        <w:spacing w:after="150"/>
        <w:ind w:firstLine="450"/>
        <w:jc w:val="both"/>
        <w:rPr>
          <w:sz w:val="24"/>
          <w:szCs w:val="24"/>
          <w:lang w:eastAsia="ru-RU" w:bidi="ar-SA"/>
        </w:rPr>
      </w:pPr>
      <w:bookmarkStart w:id="25" w:name="n17"/>
      <w:bookmarkEnd w:id="25"/>
      <w:r w:rsidRPr="00D473DA">
        <w:rPr>
          <w:sz w:val="24"/>
          <w:szCs w:val="24"/>
          <w:lang w:eastAsia="ru-RU" w:bidi="ar-SA"/>
        </w:rPr>
        <w:t xml:space="preserve">- комунальних послуг - послуг з постачання та розподілу </w:t>
      </w:r>
      <w:proofErr w:type="gramStart"/>
      <w:r w:rsidRPr="00D473DA">
        <w:rPr>
          <w:sz w:val="24"/>
          <w:szCs w:val="24"/>
          <w:lang w:eastAsia="ru-RU" w:bidi="ar-SA"/>
        </w:rPr>
        <w:t>природного</w:t>
      </w:r>
      <w:proofErr w:type="gramEnd"/>
      <w:r w:rsidRPr="00D473DA">
        <w:rPr>
          <w:sz w:val="24"/>
          <w:szCs w:val="24"/>
          <w:lang w:eastAsia="ru-RU" w:bidi="ar-SA"/>
        </w:rPr>
        <w:t xml:space="preserve"> газу, постачання та розподілу електричної енергії, постачання теплової енергії, постачання гарячої води, централізованого водопостачання, централізованого водовідведення, управління побутовими відходами;</w:t>
      </w:r>
    </w:p>
    <w:p w:rsidR="00D473DA" w:rsidRPr="00D473DA" w:rsidRDefault="00D473DA" w:rsidP="00D473DA">
      <w:pPr>
        <w:suppressAutoHyphens w:val="0"/>
        <w:spacing w:after="150"/>
        <w:ind w:firstLine="450"/>
        <w:jc w:val="both"/>
        <w:rPr>
          <w:sz w:val="24"/>
          <w:szCs w:val="24"/>
          <w:lang w:eastAsia="ru-RU" w:bidi="ar-SA"/>
        </w:rPr>
      </w:pPr>
      <w:bookmarkStart w:id="26" w:name="n533"/>
      <w:bookmarkEnd w:id="26"/>
      <w:r w:rsidRPr="00D473DA">
        <w:rPr>
          <w:i/>
          <w:iCs/>
          <w:sz w:val="24"/>
          <w:szCs w:val="24"/>
          <w:lang w:eastAsia="ru-RU" w:bidi="ar-SA"/>
        </w:rPr>
        <w:t>{Абзац четвертий пункту 1 із змінами, внесеними згідно з Постановою КМ </w:t>
      </w:r>
      <w:hyperlink r:id="rId48" w:anchor="n42" w:tgtFrame="_blank" w:history="1">
        <w:r w:rsidRPr="00D473DA">
          <w:rPr>
            <w:i/>
            <w:iCs/>
            <w:color w:val="000099"/>
            <w:sz w:val="24"/>
            <w:szCs w:val="24"/>
            <w:u w:val="single"/>
            <w:lang w:eastAsia="ru-RU" w:bidi="ar-SA"/>
          </w:rPr>
          <w:t>№ 733 від 18.07.2023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27" w:name="n18"/>
      <w:bookmarkEnd w:id="27"/>
      <w:r w:rsidRPr="00D473DA">
        <w:rPr>
          <w:sz w:val="24"/>
          <w:szCs w:val="24"/>
          <w:lang w:eastAsia="ru-RU" w:bidi="ar-SA"/>
        </w:rPr>
        <w:t>на оплату абонентського обслуговування для споживачів комунальних послуг, що надаються за індивідуальними договорами про надання комунальних послуг або за індивідуальними договорами з обслуговуванням внутрішньобудинкових систем про надання комунальних послуг, а також витрат на управління багатоквартирним будинком, в якому створено об’єднання співвласників багатоквартирного будинку, житлово-будівельний (</w:t>
      </w:r>
      <w:proofErr w:type="gramStart"/>
      <w:r w:rsidRPr="00D473DA">
        <w:rPr>
          <w:sz w:val="24"/>
          <w:szCs w:val="24"/>
          <w:lang w:eastAsia="ru-RU" w:bidi="ar-SA"/>
        </w:rPr>
        <w:t xml:space="preserve">житловий) </w:t>
      </w:r>
      <w:proofErr w:type="gramEnd"/>
      <w:r w:rsidRPr="00D473DA">
        <w:rPr>
          <w:sz w:val="24"/>
          <w:szCs w:val="24"/>
          <w:lang w:eastAsia="ru-RU" w:bidi="ar-SA"/>
        </w:rPr>
        <w:t xml:space="preserve">кооператив (далі - об’єднання), та витрат на комунальні послуги </w:t>
      </w:r>
      <w:proofErr w:type="gramStart"/>
      <w:r w:rsidRPr="00D473DA">
        <w:rPr>
          <w:sz w:val="24"/>
          <w:szCs w:val="24"/>
          <w:lang w:eastAsia="ru-RU" w:bidi="ar-SA"/>
        </w:rPr>
        <w:t>в</w:t>
      </w:r>
      <w:proofErr w:type="gramEnd"/>
      <w:r w:rsidRPr="00D473DA">
        <w:rPr>
          <w:sz w:val="24"/>
          <w:szCs w:val="24"/>
          <w:lang w:eastAsia="ru-RU" w:bidi="ar-SA"/>
        </w:rPr>
        <w:t xml:space="preserve"> такому будинку;</w:t>
      </w:r>
    </w:p>
    <w:p w:rsidR="00D473DA" w:rsidRPr="00D473DA" w:rsidRDefault="00D473DA" w:rsidP="00A97B73">
      <w:pPr>
        <w:suppressAutoHyphens w:val="0"/>
        <w:spacing w:after="2"/>
        <w:ind w:firstLine="448"/>
        <w:jc w:val="both"/>
        <w:rPr>
          <w:sz w:val="24"/>
          <w:szCs w:val="24"/>
          <w:lang w:eastAsia="ru-RU" w:bidi="ar-SA"/>
        </w:rPr>
      </w:pPr>
      <w:bookmarkStart w:id="28" w:name="n336"/>
      <w:bookmarkEnd w:id="28"/>
      <w:r w:rsidRPr="00D473DA">
        <w:rPr>
          <w:i/>
          <w:iCs/>
          <w:sz w:val="24"/>
          <w:szCs w:val="24"/>
          <w:lang w:eastAsia="ru-RU" w:bidi="ar-SA"/>
        </w:rPr>
        <w:t xml:space="preserve">{Абзац п’ятий пункту 1 із змінами, внесеними згідно з Постановами </w:t>
      </w:r>
      <w:proofErr w:type="gramStart"/>
      <w:r w:rsidRPr="00D473DA">
        <w:rPr>
          <w:i/>
          <w:iCs/>
          <w:sz w:val="24"/>
          <w:szCs w:val="24"/>
          <w:lang w:eastAsia="ru-RU" w:bidi="ar-SA"/>
        </w:rPr>
        <w:t>КМ</w:t>
      </w:r>
      <w:proofErr w:type="gramEnd"/>
      <w:r w:rsidRPr="00D473DA">
        <w:rPr>
          <w:i/>
          <w:iCs/>
          <w:sz w:val="24"/>
          <w:szCs w:val="24"/>
          <w:lang w:eastAsia="ru-RU" w:bidi="ar-SA"/>
        </w:rPr>
        <w:t> </w:t>
      </w:r>
      <w:hyperlink r:id="rId49" w:anchor="n96" w:tgtFrame="_blank" w:history="1">
        <w:r w:rsidRPr="00D473DA">
          <w:rPr>
            <w:i/>
            <w:iCs/>
            <w:color w:val="000099"/>
            <w:sz w:val="24"/>
            <w:szCs w:val="24"/>
            <w:u w:val="single"/>
            <w:lang w:eastAsia="ru-RU" w:bidi="ar-SA"/>
          </w:rPr>
          <w:t>№ 1282 від 16.12.2020</w:t>
        </w:r>
      </w:hyperlink>
      <w:r w:rsidRPr="00D473DA">
        <w:rPr>
          <w:i/>
          <w:iCs/>
          <w:sz w:val="24"/>
          <w:szCs w:val="24"/>
          <w:lang w:eastAsia="ru-RU" w:bidi="ar-SA"/>
        </w:rPr>
        <w:t> - застосовується з 1 листопада 2020 року, </w:t>
      </w:r>
      <w:hyperlink r:id="rId50" w:anchor="n41" w:tgtFrame="_blank" w:history="1">
        <w:r w:rsidRPr="00D473DA">
          <w:rPr>
            <w:i/>
            <w:iCs/>
            <w:color w:val="000099"/>
            <w:sz w:val="24"/>
            <w:szCs w:val="24"/>
            <w:u w:val="single"/>
            <w:lang w:eastAsia="ru-RU" w:bidi="ar-SA"/>
          </w:rPr>
          <w:t>№ 1144 від 03.11.2021</w:t>
        </w:r>
      </w:hyperlink>
      <w:r w:rsidRPr="00D473DA">
        <w:rPr>
          <w:i/>
          <w:iCs/>
          <w:sz w:val="24"/>
          <w:szCs w:val="24"/>
          <w:lang w:eastAsia="ru-RU" w:bidi="ar-SA"/>
        </w:rPr>
        <w:t>}</w:t>
      </w:r>
    </w:p>
    <w:p w:rsidR="00D473DA" w:rsidRPr="00D473DA" w:rsidRDefault="00D473DA" w:rsidP="00A97B73">
      <w:pPr>
        <w:suppressAutoHyphens w:val="0"/>
        <w:spacing w:after="2"/>
        <w:ind w:firstLine="448"/>
        <w:jc w:val="both"/>
        <w:rPr>
          <w:i/>
          <w:iCs/>
          <w:sz w:val="24"/>
          <w:szCs w:val="24"/>
          <w:lang w:eastAsia="ru-RU" w:bidi="ar-SA"/>
        </w:rPr>
      </w:pPr>
      <w:bookmarkStart w:id="29" w:name="n19"/>
      <w:bookmarkEnd w:id="29"/>
      <w:r w:rsidRPr="00D473DA">
        <w:rPr>
          <w:i/>
          <w:iCs/>
          <w:sz w:val="24"/>
          <w:szCs w:val="24"/>
          <w:lang w:eastAsia="ru-RU" w:bidi="ar-SA"/>
        </w:rPr>
        <w:t>{Абзац шостий пункту 1 виключено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51" w:anchor="n97" w:tgtFrame="_blank" w:history="1">
        <w:r w:rsidRPr="00D473DA">
          <w:rPr>
            <w:i/>
            <w:iCs/>
            <w:color w:val="000099"/>
            <w:sz w:val="24"/>
            <w:szCs w:val="24"/>
            <w:u w:val="single"/>
            <w:lang w:eastAsia="ru-RU" w:bidi="ar-SA"/>
          </w:rPr>
          <w:t>№ 1282 від 16.12.2020</w:t>
        </w:r>
      </w:hyperlink>
      <w:r w:rsidRPr="00D473DA">
        <w:rPr>
          <w:i/>
          <w:iCs/>
          <w:sz w:val="24"/>
          <w:szCs w:val="24"/>
          <w:lang w:eastAsia="ru-RU" w:bidi="ar-SA"/>
        </w:rPr>
        <w:t> - застосовується з 1 листопада 2020 року}</w:t>
      </w:r>
    </w:p>
    <w:p w:rsidR="00D473DA" w:rsidRPr="00D473DA" w:rsidRDefault="00D473DA" w:rsidP="00A97B73">
      <w:pPr>
        <w:suppressAutoHyphens w:val="0"/>
        <w:spacing w:after="2"/>
        <w:ind w:firstLine="448"/>
        <w:jc w:val="both"/>
        <w:rPr>
          <w:i/>
          <w:iCs/>
          <w:sz w:val="24"/>
          <w:szCs w:val="24"/>
          <w:lang w:eastAsia="ru-RU" w:bidi="ar-SA"/>
        </w:rPr>
      </w:pPr>
      <w:bookmarkStart w:id="30" w:name="n20"/>
      <w:bookmarkEnd w:id="30"/>
      <w:r w:rsidRPr="00D473DA">
        <w:rPr>
          <w:i/>
          <w:iCs/>
          <w:sz w:val="24"/>
          <w:szCs w:val="24"/>
          <w:lang w:eastAsia="ru-RU" w:bidi="ar-SA"/>
        </w:rPr>
        <w:t>{Абзац сьомий пункту 1 виключено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52" w:anchor="n97" w:tgtFrame="_blank" w:history="1">
        <w:r w:rsidRPr="00D473DA">
          <w:rPr>
            <w:i/>
            <w:iCs/>
            <w:color w:val="000099"/>
            <w:sz w:val="24"/>
            <w:szCs w:val="24"/>
            <w:u w:val="single"/>
            <w:lang w:eastAsia="ru-RU" w:bidi="ar-SA"/>
          </w:rPr>
          <w:t>№ 1282 від 16.12.2020</w:t>
        </w:r>
      </w:hyperlink>
      <w:r w:rsidRPr="00D473DA">
        <w:rPr>
          <w:i/>
          <w:iCs/>
          <w:sz w:val="24"/>
          <w:szCs w:val="24"/>
          <w:lang w:eastAsia="ru-RU" w:bidi="ar-SA"/>
        </w:rPr>
        <w:t> - застосовується з 1 листопада 2020 року}</w:t>
      </w:r>
    </w:p>
    <w:p w:rsidR="00D473DA" w:rsidRPr="00D473DA" w:rsidRDefault="00D473DA" w:rsidP="00A97B73">
      <w:pPr>
        <w:suppressAutoHyphens w:val="0"/>
        <w:spacing w:after="2"/>
        <w:ind w:firstLine="448"/>
        <w:jc w:val="both"/>
        <w:rPr>
          <w:i/>
          <w:iCs/>
          <w:sz w:val="24"/>
          <w:szCs w:val="24"/>
          <w:lang w:eastAsia="ru-RU" w:bidi="ar-SA"/>
        </w:rPr>
      </w:pPr>
      <w:bookmarkStart w:id="31" w:name="n21"/>
      <w:bookmarkEnd w:id="31"/>
      <w:r w:rsidRPr="00D473DA">
        <w:rPr>
          <w:i/>
          <w:iCs/>
          <w:sz w:val="24"/>
          <w:szCs w:val="24"/>
          <w:lang w:eastAsia="ru-RU" w:bidi="ar-SA"/>
        </w:rPr>
        <w:lastRenderedPageBreak/>
        <w:t>{Абзац восьмий пункту 1 виключено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53" w:anchor="n97" w:tgtFrame="_blank" w:history="1">
        <w:r w:rsidRPr="00D473DA">
          <w:rPr>
            <w:i/>
            <w:iCs/>
            <w:color w:val="000099"/>
            <w:sz w:val="24"/>
            <w:szCs w:val="24"/>
            <w:u w:val="single"/>
            <w:lang w:eastAsia="ru-RU" w:bidi="ar-SA"/>
          </w:rPr>
          <w:t>№ 1282 від 16.12.2020</w:t>
        </w:r>
      </w:hyperlink>
      <w:r w:rsidRPr="00D473DA">
        <w:rPr>
          <w:i/>
          <w:iCs/>
          <w:sz w:val="24"/>
          <w:szCs w:val="24"/>
          <w:lang w:eastAsia="ru-RU" w:bidi="ar-SA"/>
        </w:rPr>
        <w:t> - застосовується з 1 листопада 2020 року}</w:t>
      </w:r>
    </w:p>
    <w:p w:rsidR="00D473DA" w:rsidRPr="00D473DA" w:rsidRDefault="00D473DA" w:rsidP="00A97B73">
      <w:pPr>
        <w:suppressAutoHyphens w:val="0"/>
        <w:spacing w:after="2"/>
        <w:ind w:firstLine="448"/>
        <w:jc w:val="both"/>
        <w:rPr>
          <w:i/>
          <w:iCs/>
          <w:sz w:val="24"/>
          <w:szCs w:val="24"/>
          <w:lang w:eastAsia="ru-RU" w:bidi="ar-SA"/>
        </w:rPr>
      </w:pPr>
      <w:bookmarkStart w:id="32" w:name="n22"/>
      <w:bookmarkEnd w:id="32"/>
      <w:r w:rsidRPr="00D473DA">
        <w:rPr>
          <w:i/>
          <w:iCs/>
          <w:sz w:val="24"/>
          <w:szCs w:val="24"/>
          <w:lang w:eastAsia="ru-RU" w:bidi="ar-SA"/>
        </w:rPr>
        <w:t>{Абзац дев'ятий пункту 1 виключено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54" w:anchor="n97" w:tgtFrame="_blank" w:history="1">
        <w:r w:rsidRPr="00D473DA">
          <w:rPr>
            <w:i/>
            <w:iCs/>
            <w:color w:val="000099"/>
            <w:sz w:val="24"/>
            <w:szCs w:val="24"/>
            <w:u w:val="single"/>
            <w:lang w:eastAsia="ru-RU" w:bidi="ar-SA"/>
          </w:rPr>
          <w:t>№ 1282 від 16.12.2020</w:t>
        </w:r>
      </w:hyperlink>
      <w:r w:rsidRPr="00D473DA">
        <w:rPr>
          <w:i/>
          <w:iCs/>
          <w:sz w:val="24"/>
          <w:szCs w:val="24"/>
          <w:lang w:eastAsia="ru-RU" w:bidi="ar-SA"/>
        </w:rPr>
        <w:t> - застосовується з 1 листопада 2020 року}</w:t>
      </w:r>
    </w:p>
    <w:p w:rsidR="00D473DA" w:rsidRPr="00D473DA" w:rsidRDefault="00D473DA" w:rsidP="00D473DA">
      <w:pPr>
        <w:suppressAutoHyphens w:val="0"/>
        <w:spacing w:after="150"/>
        <w:ind w:firstLine="450"/>
        <w:jc w:val="both"/>
        <w:rPr>
          <w:sz w:val="24"/>
          <w:szCs w:val="24"/>
          <w:lang w:eastAsia="ru-RU" w:bidi="ar-SA"/>
        </w:rPr>
      </w:pPr>
      <w:bookmarkStart w:id="33" w:name="n288"/>
      <w:bookmarkEnd w:id="33"/>
      <w:r w:rsidRPr="00D473DA">
        <w:rPr>
          <w:sz w:val="24"/>
          <w:szCs w:val="24"/>
          <w:lang w:eastAsia="ru-RU" w:bidi="ar-SA"/>
        </w:rPr>
        <w:t xml:space="preserve">на придбання </w:t>
      </w:r>
      <w:proofErr w:type="gramStart"/>
      <w:r w:rsidRPr="00D473DA">
        <w:rPr>
          <w:sz w:val="24"/>
          <w:szCs w:val="24"/>
          <w:lang w:eastAsia="ru-RU" w:bidi="ar-SA"/>
        </w:rPr>
        <w:t>твердого</w:t>
      </w:r>
      <w:proofErr w:type="gramEnd"/>
      <w:r w:rsidRPr="00D473DA">
        <w:rPr>
          <w:sz w:val="24"/>
          <w:szCs w:val="24"/>
          <w:lang w:eastAsia="ru-RU" w:bidi="ar-SA"/>
        </w:rPr>
        <w:t xml:space="preserve"> палива і скрапленого газу.</w:t>
      </w:r>
    </w:p>
    <w:p w:rsidR="00D473DA" w:rsidRPr="00D473DA" w:rsidRDefault="00D473DA" w:rsidP="00D473DA">
      <w:pPr>
        <w:suppressAutoHyphens w:val="0"/>
        <w:spacing w:after="150"/>
        <w:ind w:firstLine="450"/>
        <w:jc w:val="both"/>
        <w:rPr>
          <w:sz w:val="24"/>
          <w:szCs w:val="24"/>
          <w:lang w:eastAsia="ru-RU" w:bidi="ar-SA"/>
        </w:rPr>
      </w:pPr>
      <w:bookmarkStart w:id="34" w:name="n290"/>
      <w:bookmarkEnd w:id="34"/>
      <w:r w:rsidRPr="00D473DA">
        <w:rPr>
          <w:i/>
          <w:iCs/>
          <w:sz w:val="24"/>
          <w:szCs w:val="24"/>
          <w:lang w:eastAsia="ru-RU" w:bidi="ar-SA"/>
        </w:rPr>
        <w:t>{Пункт 1 доповнено абзацом згідно з Постановою КМ </w:t>
      </w:r>
      <w:hyperlink r:id="rId55" w:anchor="n51" w:tgtFrame="_blank" w:history="1">
        <w:r w:rsidRPr="00D473DA">
          <w:rPr>
            <w:i/>
            <w:iCs/>
            <w:color w:val="000099"/>
            <w:sz w:val="24"/>
            <w:szCs w:val="24"/>
            <w:u w:val="single"/>
            <w:lang w:eastAsia="ru-RU" w:bidi="ar-SA"/>
          </w:rPr>
          <w:t>№ 1123 від 27.12.2019</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35" w:name="n289"/>
      <w:bookmarkEnd w:id="35"/>
      <w:proofErr w:type="gramStart"/>
      <w:r w:rsidRPr="00D473DA">
        <w:rPr>
          <w:sz w:val="24"/>
          <w:szCs w:val="24"/>
          <w:lang w:eastAsia="ru-RU" w:bidi="ar-SA"/>
        </w:rPr>
        <w:t>П</w:t>
      </w:r>
      <w:proofErr w:type="gramEnd"/>
      <w:r w:rsidRPr="00D473DA">
        <w:rPr>
          <w:sz w:val="24"/>
          <w:szCs w:val="24"/>
          <w:lang w:eastAsia="ru-RU" w:bidi="ar-SA"/>
        </w:rPr>
        <w:t>ільги на оплату житлово-комунальних послуг надаються щомісяця у грошовій формі (готівковій або безготівковій), на придбання твердого палива і скрапленого газу - один раз на рік у грошовій готівковій формі.</w:t>
      </w:r>
    </w:p>
    <w:p w:rsidR="00D473DA" w:rsidRPr="00D473DA" w:rsidRDefault="00D473DA" w:rsidP="00A97B73">
      <w:pPr>
        <w:suppressAutoHyphens w:val="0"/>
        <w:spacing w:after="2"/>
        <w:ind w:firstLine="448"/>
        <w:jc w:val="both"/>
        <w:rPr>
          <w:sz w:val="24"/>
          <w:szCs w:val="24"/>
          <w:lang w:eastAsia="ru-RU" w:bidi="ar-SA"/>
        </w:rPr>
      </w:pPr>
      <w:bookmarkStart w:id="36" w:name="n291"/>
      <w:bookmarkEnd w:id="36"/>
      <w:r w:rsidRPr="00D473DA">
        <w:rPr>
          <w:i/>
          <w:iCs/>
          <w:sz w:val="24"/>
          <w:szCs w:val="24"/>
          <w:lang w:eastAsia="ru-RU" w:bidi="ar-SA"/>
        </w:rPr>
        <w:t>{Пункт 1 доповнено абзацом згідно з Постановою КМ </w:t>
      </w:r>
      <w:hyperlink r:id="rId56" w:anchor="n51" w:tgtFrame="_blank" w:history="1">
        <w:r w:rsidRPr="00D473DA">
          <w:rPr>
            <w:i/>
            <w:iCs/>
            <w:color w:val="000099"/>
            <w:sz w:val="24"/>
            <w:szCs w:val="24"/>
            <w:u w:val="single"/>
            <w:lang w:eastAsia="ru-RU" w:bidi="ar-SA"/>
          </w:rPr>
          <w:t>№ 1123 від 27.12.2019</w:t>
        </w:r>
      </w:hyperlink>
      <w:r w:rsidRPr="00D473DA">
        <w:rPr>
          <w:i/>
          <w:iCs/>
          <w:sz w:val="24"/>
          <w:szCs w:val="24"/>
          <w:lang w:eastAsia="ru-RU" w:bidi="ar-SA"/>
        </w:rPr>
        <w:t>}</w:t>
      </w:r>
    </w:p>
    <w:p w:rsidR="00D473DA" w:rsidRPr="00D473DA" w:rsidRDefault="00D473DA" w:rsidP="00A97B73">
      <w:pPr>
        <w:suppressAutoHyphens w:val="0"/>
        <w:spacing w:after="2"/>
        <w:ind w:firstLine="448"/>
        <w:jc w:val="both"/>
        <w:rPr>
          <w:i/>
          <w:iCs/>
          <w:sz w:val="24"/>
          <w:szCs w:val="24"/>
          <w:lang w:eastAsia="ru-RU" w:bidi="ar-SA"/>
        </w:rPr>
      </w:pPr>
      <w:bookmarkStart w:id="37" w:name="n23"/>
      <w:bookmarkEnd w:id="37"/>
      <w:r w:rsidRPr="00D473DA">
        <w:rPr>
          <w:i/>
          <w:iCs/>
          <w:sz w:val="24"/>
          <w:szCs w:val="24"/>
          <w:lang w:eastAsia="ru-RU" w:bidi="ar-SA"/>
        </w:rPr>
        <w:t>{</w:t>
      </w:r>
      <w:r w:rsidRPr="00D473DA">
        <w:rPr>
          <w:b/>
          <w:i/>
          <w:iCs/>
          <w:sz w:val="24"/>
          <w:szCs w:val="24"/>
          <w:lang w:eastAsia="ru-RU" w:bidi="ar-SA"/>
        </w:rPr>
        <w:t>Пункт 2 виключено</w:t>
      </w:r>
      <w:r w:rsidRPr="00D473DA">
        <w:rPr>
          <w:i/>
          <w:iCs/>
          <w:sz w:val="24"/>
          <w:szCs w:val="24"/>
          <w:lang w:eastAsia="ru-RU" w:bidi="ar-SA"/>
        </w:rPr>
        <w:t xml:space="preserve">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57" w:anchor="n100" w:tgtFrame="_blank" w:history="1">
        <w:r w:rsidRPr="00D473DA">
          <w:rPr>
            <w:i/>
            <w:iCs/>
            <w:color w:val="000099"/>
            <w:sz w:val="24"/>
            <w:szCs w:val="24"/>
            <w:u w:val="single"/>
            <w:lang w:eastAsia="ru-RU" w:bidi="ar-SA"/>
          </w:rPr>
          <w:t>№ 1478 від 30.12.2022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38" w:name="n24"/>
      <w:bookmarkEnd w:id="38"/>
      <w:r w:rsidRPr="00D473DA">
        <w:rPr>
          <w:b/>
          <w:sz w:val="24"/>
          <w:szCs w:val="24"/>
          <w:lang w:eastAsia="ru-RU" w:bidi="ar-SA"/>
        </w:rPr>
        <w:t>3.</w:t>
      </w:r>
      <w:r w:rsidRPr="00D473DA">
        <w:rPr>
          <w:sz w:val="24"/>
          <w:szCs w:val="24"/>
          <w:lang w:eastAsia="ru-RU" w:bidi="ar-SA"/>
        </w:rPr>
        <w:t xml:space="preserve"> Дія цього Порядку поширюється на осіб, які мають право на </w:t>
      </w:r>
      <w:proofErr w:type="gramStart"/>
      <w:r w:rsidRPr="00D473DA">
        <w:rPr>
          <w:sz w:val="24"/>
          <w:szCs w:val="24"/>
          <w:lang w:eastAsia="ru-RU" w:bidi="ar-SA"/>
        </w:rPr>
        <w:t>п</w:t>
      </w:r>
      <w:proofErr w:type="gramEnd"/>
      <w:r w:rsidRPr="00D473DA">
        <w:rPr>
          <w:sz w:val="24"/>
          <w:szCs w:val="24"/>
          <w:lang w:eastAsia="ru-RU" w:bidi="ar-SA"/>
        </w:rPr>
        <w:t>ільги згідно із Законами України </w:t>
      </w:r>
      <w:hyperlink r:id="rId58" w:tgtFrame="_blank" w:history="1">
        <w:r w:rsidRPr="00D473DA">
          <w:rPr>
            <w:color w:val="000099"/>
            <w:sz w:val="24"/>
            <w:szCs w:val="24"/>
            <w:u w:val="single"/>
            <w:lang w:eastAsia="ru-RU" w:bidi="ar-SA"/>
          </w:rPr>
          <w:t>“Про статус і соціальний захист громадян, які постраждали внаслідок Чорнобильської катастрофи”</w:t>
        </w:r>
      </w:hyperlink>
      <w:r w:rsidRPr="00D473DA">
        <w:rPr>
          <w:sz w:val="24"/>
          <w:szCs w:val="24"/>
          <w:lang w:eastAsia="ru-RU" w:bidi="ar-SA"/>
        </w:rPr>
        <w:t>,</w:t>
      </w:r>
      <w:hyperlink r:id="rId59" w:tgtFrame="_blank" w:history="1">
        <w:r w:rsidRPr="00D473DA">
          <w:rPr>
            <w:color w:val="000099"/>
            <w:sz w:val="24"/>
            <w:szCs w:val="24"/>
            <w:u w:val="single"/>
            <w:lang w:eastAsia="ru-RU" w:bidi="ar-SA"/>
          </w:rPr>
          <w:t> “Про реабілітацію жертв репресій комуністичного тоталітарного режиму 1917-1991 років”</w:t>
        </w:r>
      </w:hyperlink>
      <w:r w:rsidRPr="00D473DA">
        <w:rPr>
          <w:sz w:val="24"/>
          <w:szCs w:val="24"/>
          <w:lang w:eastAsia="ru-RU" w:bidi="ar-SA"/>
        </w:rPr>
        <w:t>, </w:t>
      </w:r>
      <w:hyperlink r:id="rId60" w:tgtFrame="_blank" w:history="1">
        <w:r w:rsidRPr="00D473DA">
          <w:rPr>
            <w:color w:val="000099"/>
            <w:sz w:val="24"/>
            <w:szCs w:val="24"/>
            <w:u w:val="single"/>
            <w:lang w:eastAsia="ru-RU" w:bidi="ar-SA"/>
          </w:rPr>
          <w:t>“Про соціальний і правовий захист військовослужбовців та членів їх сімей”</w:t>
        </w:r>
      </w:hyperlink>
      <w:r w:rsidRPr="00D473DA">
        <w:rPr>
          <w:sz w:val="24"/>
          <w:szCs w:val="24"/>
          <w:lang w:eastAsia="ru-RU" w:bidi="ar-SA"/>
        </w:rPr>
        <w:t> (крім військовослужбовців), </w:t>
      </w:r>
      <w:hyperlink r:id="rId61" w:tgtFrame="_blank" w:history="1">
        <w:r w:rsidRPr="00D473DA">
          <w:rPr>
            <w:color w:val="000099"/>
            <w:sz w:val="24"/>
            <w:szCs w:val="24"/>
            <w:u w:val="single"/>
            <w:lang w:eastAsia="ru-RU" w:bidi="ar-SA"/>
          </w:rPr>
          <w:t>“Про Службу безпеки України”</w:t>
        </w:r>
      </w:hyperlink>
      <w:r w:rsidRPr="00D473DA">
        <w:rPr>
          <w:sz w:val="24"/>
          <w:szCs w:val="24"/>
          <w:lang w:eastAsia="ru-RU" w:bidi="ar-SA"/>
        </w:rPr>
        <w:t>,</w:t>
      </w:r>
      <w:hyperlink r:id="rId62" w:tgtFrame="_blank" w:history="1">
        <w:r w:rsidRPr="00D473DA">
          <w:rPr>
            <w:color w:val="000099"/>
            <w:sz w:val="24"/>
            <w:szCs w:val="24"/>
            <w:u w:val="single"/>
            <w:lang w:eastAsia="ru-RU" w:bidi="ar-SA"/>
          </w:rPr>
          <w:t xml:space="preserve"> “Про статус ветеранів </w:t>
        </w:r>
        <w:proofErr w:type="gramStart"/>
        <w:r w:rsidRPr="00D473DA">
          <w:rPr>
            <w:color w:val="000099"/>
            <w:sz w:val="24"/>
            <w:szCs w:val="24"/>
            <w:u w:val="single"/>
            <w:lang w:eastAsia="ru-RU" w:bidi="ar-SA"/>
          </w:rPr>
          <w:t>в</w:t>
        </w:r>
        <w:proofErr w:type="gramEnd"/>
        <w:r w:rsidRPr="00D473DA">
          <w:rPr>
            <w:color w:val="000099"/>
            <w:sz w:val="24"/>
            <w:szCs w:val="24"/>
            <w:u w:val="single"/>
            <w:lang w:eastAsia="ru-RU" w:bidi="ar-SA"/>
          </w:rPr>
          <w:t>ійни, гарантії їх соціального захисту”</w:t>
        </w:r>
      </w:hyperlink>
      <w:r w:rsidRPr="00D473DA">
        <w:rPr>
          <w:sz w:val="24"/>
          <w:szCs w:val="24"/>
          <w:lang w:eastAsia="ru-RU" w:bidi="ar-SA"/>
        </w:rPr>
        <w:t>,</w:t>
      </w:r>
      <w:hyperlink r:id="rId63" w:tgtFrame="_blank" w:history="1">
        <w:r w:rsidRPr="00D473DA">
          <w:rPr>
            <w:color w:val="000099"/>
            <w:sz w:val="24"/>
            <w:szCs w:val="24"/>
            <w:u w:val="single"/>
            <w:lang w:eastAsia="ru-RU" w:bidi="ar-SA"/>
          </w:rPr>
          <w:t> “Про основні засади соціального захисту ветеранів праці та інших громадян похилого віку в Україні”</w:t>
        </w:r>
      </w:hyperlink>
      <w:r w:rsidRPr="00D473DA">
        <w:rPr>
          <w:sz w:val="24"/>
          <w:szCs w:val="24"/>
          <w:lang w:eastAsia="ru-RU" w:bidi="ar-SA"/>
        </w:rPr>
        <w:t>, </w:t>
      </w:r>
      <w:hyperlink r:id="rId64" w:tgtFrame="_blank" w:history="1">
        <w:r w:rsidRPr="00D473DA">
          <w:rPr>
            <w:color w:val="000099"/>
            <w:sz w:val="24"/>
            <w:szCs w:val="24"/>
            <w:u w:val="single"/>
            <w:lang w:eastAsia="ru-RU" w:bidi="ar-SA"/>
          </w:rPr>
          <w:t xml:space="preserve">“Про статус ветеранів військової служби, ветеранів органів внутрішніх справ, ветеранів Національної поліції і деяких інших осіб та їх </w:t>
        </w:r>
        <w:proofErr w:type="gramStart"/>
        <w:r w:rsidRPr="00D473DA">
          <w:rPr>
            <w:color w:val="000099"/>
            <w:sz w:val="24"/>
            <w:szCs w:val="24"/>
            <w:u w:val="single"/>
            <w:lang w:eastAsia="ru-RU" w:bidi="ar-SA"/>
          </w:rPr>
          <w:t>соц</w:t>
        </w:r>
        <w:proofErr w:type="gramEnd"/>
        <w:r w:rsidRPr="00D473DA">
          <w:rPr>
            <w:color w:val="000099"/>
            <w:sz w:val="24"/>
            <w:szCs w:val="24"/>
            <w:u w:val="single"/>
            <w:lang w:eastAsia="ru-RU" w:bidi="ar-SA"/>
          </w:rPr>
          <w:t>іальний захист”</w:t>
        </w:r>
      </w:hyperlink>
      <w:r w:rsidRPr="00D473DA">
        <w:rPr>
          <w:sz w:val="24"/>
          <w:szCs w:val="24"/>
          <w:lang w:eastAsia="ru-RU" w:bidi="ar-SA"/>
        </w:rPr>
        <w:t>, </w:t>
      </w:r>
      <w:hyperlink r:id="rId65" w:tgtFrame="_blank" w:history="1">
        <w:r w:rsidRPr="00D473DA">
          <w:rPr>
            <w:color w:val="000099"/>
            <w:sz w:val="24"/>
            <w:szCs w:val="24"/>
            <w:u w:val="single"/>
            <w:lang w:eastAsia="ru-RU" w:bidi="ar-SA"/>
          </w:rPr>
          <w:t>“Про бібліотеки і бібліотечну справу”</w:t>
        </w:r>
      </w:hyperlink>
      <w:r w:rsidRPr="00D473DA">
        <w:rPr>
          <w:sz w:val="24"/>
          <w:szCs w:val="24"/>
          <w:lang w:eastAsia="ru-RU" w:bidi="ar-SA"/>
        </w:rPr>
        <w:t>, </w:t>
      </w:r>
      <w:hyperlink r:id="rId66" w:tgtFrame="_blank" w:history="1">
        <w:r w:rsidRPr="00D473DA">
          <w:rPr>
            <w:color w:val="000099"/>
            <w:sz w:val="24"/>
            <w:szCs w:val="24"/>
            <w:u w:val="single"/>
            <w:lang w:eastAsia="ru-RU" w:bidi="ar-SA"/>
          </w:rPr>
          <w:t>“Про музеї та музейну справу”</w:t>
        </w:r>
      </w:hyperlink>
      <w:r w:rsidRPr="00D473DA">
        <w:rPr>
          <w:sz w:val="24"/>
          <w:szCs w:val="24"/>
          <w:lang w:eastAsia="ru-RU" w:bidi="ar-SA"/>
        </w:rPr>
        <w:t>,</w:t>
      </w:r>
      <w:hyperlink r:id="rId67" w:tgtFrame="_blank" w:history="1">
        <w:r w:rsidRPr="00D473DA">
          <w:rPr>
            <w:color w:val="000099"/>
            <w:sz w:val="24"/>
            <w:szCs w:val="24"/>
            <w:u w:val="single"/>
            <w:lang w:eastAsia="ru-RU" w:bidi="ar-SA"/>
          </w:rPr>
          <w:t> “Про захист рослин”</w:t>
        </w:r>
      </w:hyperlink>
      <w:r w:rsidRPr="00D473DA">
        <w:rPr>
          <w:sz w:val="24"/>
          <w:szCs w:val="24"/>
          <w:lang w:eastAsia="ru-RU" w:bidi="ar-SA"/>
        </w:rPr>
        <w:t>, </w:t>
      </w:r>
      <w:hyperlink r:id="rId68" w:tgtFrame="_blank" w:history="1">
        <w:r w:rsidRPr="00D473DA">
          <w:rPr>
            <w:color w:val="000099"/>
            <w:sz w:val="24"/>
            <w:szCs w:val="24"/>
            <w:u w:val="single"/>
            <w:lang w:eastAsia="ru-RU" w:bidi="ar-SA"/>
          </w:rPr>
          <w:t>“Про жертви нацистських переслідувань”</w:t>
        </w:r>
      </w:hyperlink>
      <w:r w:rsidRPr="00D473DA">
        <w:rPr>
          <w:sz w:val="24"/>
          <w:szCs w:val="24"/>
          <w:lang w:eastAsia="ru-RU" w:bidi="ar-SA"/>
        </w:rPr>
        <w:t>, </w:t>
      </w:r>
      <w:hyperlink r:id="rId69" w:tgtFrame="_blank" w:history="1">
        <w:r w:rsidRPr="00D473DA">
          <w:rPr>
            <w:color w:val="000099"/>
            <w:sz w:val="24"/>
            <w:szCs w:val="24"/>
            <w:u w:val="single"/>
            <w:lang w:eastAsia="ru-RU" w:bidi="ar-SA"/>
          </w:rPr>
          <w:t>“Про охорону дитинства”</w:t>
        </w:r>
      </w:hyperlink>
      <w:r w:rsidRPr="00D473DA">
        <w:rPr>
          <w:sz w:val="24"/>
          <w:szCs w:val="24"/>
          <w:lang w:eastAsia="ru-RU" w:bidi="ar-SA"/>
        </w:rPr>
        <w:t>, </w:t>
      </w:r>
      <w:hyperlink r:id="rId70" w:tgtFrame="_blank" w:history="1">
        <w:r w:rsidRPr="00D473DA">
          <w:rPr>
            <w:color w:val="000099"/>
            <w:sz w:val="24"/>
            <w:szCs w:val="24"/>
            <w:u w:val="single"/>
            <w:lang w:eastAsia="ru-RU" w:bidi="ar-SA"/>
          </w:rPr>
          <w:t>“Про соціальний захист дітей війни”</w:t>
        </w:r>
      </w:hyperlink>
      <w:r w:rsidRPr="00D473DA">
        <w:rPr>
          <w:sz w:val="24"/>
          <w:szCs w:val="24"/>
          <w:lang w:eastAsia="ru-RU" w:bidi="ar-SA"/>
        </w:rPr>
        <w:t>, </w:t>
      </w:r>
      <w:hyperlink r:id="rId71" w:tgtFrame="_blank" w:history="1">
        <w:r w:rsidRPr="00D473DA">
          <w:rPr>
            <w:color w:val="000099"/>
            <w:sz w:val="24"/>
            <w:szCs w:val="24"/>
            <w:u w:val="single"/>
            <w:lang w:eastAsia="ru-RU" w:bidi="ar-SA"/>
          </w:rPr>
          <w:t>“Про культуру”</w:t>
        </w:r>
      </w:hyperlink>
      <w:r w:rsidRPr="00D473DA">
        <w:rPr>
          <w:sz w:val="24"/>
          <w:szCs w:val="24"/>
          <w:lang w:eastAsia="ru-RU" w:bidi="ar-SA"/>
        </w:rPr>
        <w:t>, </w:t>
      </w:r>
      <w:hyperlink r:id="rId72" w:tgtFrame="_blank" w:history="1">
        <w:r w:rsidRPr="00D473DA">
          <w:rPr>
            <w:color w:val="000099"/>
            <w:sz w:val="24"/>
            <w:szCs w:val="24"/>
            <w:u w:val="single"/>
            <w:lang w:eastAsia="ru-RU" w:bidi="ar-SA"/>
          </w:rPr>
          <w:t>“Про освіту”</w:t>
        </w:r>
      </w:hyperlink>
      <w:r w:rsidRPr="00D473DA">
        <w:rPr>
          <w:sz w:val="24"/>
          <w:szCs w:val="24"/>
          <w:lang w:eastAsia="ru-RU" w:bidi="ar-SA"/>
        </w:rPr>
        <w:t>, </w:t>
      </w:r>
      <w:hyperlink r:id="rId73" w:tgtFrame="_blank" w:history="1">
        <w:r w:rsidRPr="00D473DA">
          <w:rPr>
            <w:color w:val="000099"/>
            <w:sz w:val="24"/>
            <w:szCs w:val="24"/>
            <w:u w:val="single"/>
            <w:lang w:eastAsia="ru-RU" w:bidi="ar-SA"/>
          </w:rPr>
          <w:t>“Про відновлення прав осіб, депортованих за національною ознакою”</w:t>
        </w:r>
      </w:hyperlink>
      <w:r w:rsidRPr="00D473DA">
        <w:rPr>
          <w:sz w:val="24"/>
          <w:szCs w:val="24"/>
          <w:lang w:eastAsia="ru-RU" w:bidi="ar-SA"/>
        </w:rPr>
        <w:t>, </w:t>
      </w:r>
      <w:hyperlink r:id="rId74" w:tgtFrame="_blank" w:history="1">
        <w:r w:rsidRPr="00D473DA">
          <w:rPr>
            <w:color w:val="000099"/>
            <w:sz w:val="24"/>
            <w:szCs w:val="24"/>
            <w:u w:val="single"/>
            <w:lang w:eastAsia="ru-RU" w:bidi="ar-SA"/>
          </w:rPr>
          <w:t>Кодексом цивільного захисту України</w:t>
        </w:r>
      </w:hyperlink>
      <w:r w:rsidRPr="00D473DA">
        <w:rPr>
          <w:sz w:val="24"/>
          <w:szCs w:val="24"/>
          <w:lang w:eastAsia="ru-RU" w:bidi="ar-SA"/>
        </w:rPr>
        <w:t> (</w:t>
      </w:r>
      <w:proofErr w:type="gramStart"/>
      <w:r w:rsidRPr="00D473DA">
        <w:rPr>
          <w:sz w:val="24"/>
          <w:szCs w:val="24"/>
          <w:lang w:eastAsia="ru-RU" w:bidi="ar-SA"/>
        </w:rPr>
        <w:t>кр</w:t>
      </w:r>
      <w:proofErr w:type="gramEnd"/>
      <w:r w:rsidRPr="00D473DA">
        <w:rPr>
          <w:sz w:val="24"/>
          <w:szCs w:val="24"/>
          <w:lang w:eastAsia="ru-RU" w:bidi="ar-SA"/>
        </w:rPr>
        <w:t>ім осіб рядового і начальницького складу), </w:t>
      </w:r>
      <w:hyperlink r:id="rId75" w:tgtFrame="_blank" w:history="1">
        <w:r w:rsidRPr="00D473DA">
          <w:rPr>
            <w:color w:val="000099"/>
            <w:sz w:val="24"/>
            <w:szCs w:val="24"/>
            <w:u w:val="single"/>
            <w:lang w:eastAsia="ru-RU" w:bidi="ar-SA"/>
          </w:rPr>
          <w:t>Основами законодавства України про охорону здоров’я</w:t>
        </w:r>
      </w:hyperlink>
      <w:r w:rsidRPr="00D473DA">
        <w:rPr>
          <w:sz w:val="24"/>
          <w:szCs w:val="24"/>
          <w:lang w:eastAsia="ru-RU" w:bidi="ar-SA"/>
        </w:rPr>
        <w:t> (далі - пільговики).</w:t>
      </w:r>
    </w:p>
    <w:p w:rsidR="00D473DA" w:rsidRPr="00D473DA" w:rsidRDefault="00D473DA" w:rsidP="00D473DA">
      <w:pPr>
        <w:suppressAutoHyphens w:val="0"/>
        <w:spacing w:before="150" w:after="150"/>
        <w:ind w:left="225" w:right="225"/>
        <w:jc w:val="center"/>
        <w:rPr>
          <w:sz w:val="24"/>
          <w:szCs w:val="24"/>
          <w:lang w:eastAsia="ru-RU" w:bidi="ar-SA"/>
        </w:rPr>
      </w:pPr>
      <w:bookmarkStart w:id="39" w:name="n294"/>
      <w:bookmarkEnd w:id="39"/>
      <w:r w:rsidRPr="00D473DA">
        <w:rPr>
          <w:b/>
          <w:bCs/>
          <w:sz w:val="28"/>
          <w:szCs w:val="28"/>
          <w:lang w:eastAsia="ru-RU" w:bidi="ar-SA"/>
        </w:rPr>
        <w:t xml:space="preserve">Звернення щодо надання </w:t>
      </w:r>
      <w:proofErr w:type="gramStart"/>
      <w:r w:rsidRPr="00D473DA">
        <w:rPr>
          <w:b/>
          <w:bCs/>
          <w:sz w:val="28"/>
          <w:szCs w:val="28"/>
          <w:lang w:eastAsia="ru-RU" w:bidi="ar-SA"/>
        </w:rPr>
        <w:t>п</w:t>
      </w:r>
      <w:proofErr w:type="gramEnd"/>
      <w:r w:rsidRPr="00D473DA">
        <w:rPr>
          <w:b/>
          <w:bCs/>
          <w:sz w:val="28"/>
          <w:szCs w:val="28"/>
          <w:lang w:eastAsia="ru-RU" w:bidi="ar-SA"/>
        </w:rPr>
        <w:t>ільг</w:t>
      </w:r>
    </w:p>
    <w:p w:rsidR="00D473DA" w:rsidRPr="00D473DA" w:rsidRDefault="00D473DA" w:rsidP="00D473DA">
      <w:pPr>
        <w:suppressAutoHyphens w:val="0"/>
        <w:spacing w:after="150"/>
        <w:ind w:firstLine="450"/>
        <w:jc w:val="both"/>
        <w:rPr>
          <w:sz w:val="24"/>
          <w:szCs w:val="24"/>
          <w:lang w:eastAsia="ru-RU" w:bidi="ar-SA"/>
        </w:rPr>
      </w:pPr>
      <w:bookmarkStart w:id="40" w:name="n295"/>
      <w:bookmarkEnd w:id="40"/>
      <w:r w:rsidRPr="00D473DA">
        <w:rPr>
          <w:sz w:val="24"/>
          <w:szCs w:val="24"/>
          <w:lang w:eastAsia="ru-RU" w:bidi="ar-SA"/>
        </w:rPr>
        <w:t>3</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sz w:val="24"/>
          <w:szCs w:val="24"/>
          <w:lang w:eastAsia="ru-RU" w:bidi="ar-SA"/>
        </w:rPr>
        <w:t xml:space="preserve">. Для призначення </w:t>
      </w:r>
      <w:proofErr w:type="gramStart"/>
      <w:r w:rsidRPr="00D473DA">
        <w:rPr>
          <w:sz w:val="24"/>
          <w:szCs w:val="24"/>
          <w:lang w:eastAsia="ru-RU" w:bidi="ar-SA"/>
        </w:rPr>
        <w:t>п</w:t>
      </w:r>
      <w:proofErr w:type="gramEnd"/>
      <w:r w:rsidRPr="00D473DA">
        <w:rPr>
          <w:sz w:val="24"/>
          <w:szCs w:val="24"/>
          <w:lang w:eastAsia="ru-RU" w:bidi="ar-SA"/>
        </w:rPr>
        <w:t>ільг пільговики, які перебувають на обліку в Реєстрі осіб, які мають право на пільги (далі - Реєстр), що є структурною підсистемою Єдиного соціального реєстру, або їх законні представники, або дієздатні повнолітні члени сім’ї пільговика, на яких поширюються пільги і відомості про якого наявні в Реє</w:t>
      </w:r>
      <w:proofErr w:type="gramStart"/>
      <w:r w:rsidRPr="00D473DA">
        <w:rPr>
          <w:sz w:val="24"/>
          <w:szCs w:val="24"/>
          <w:lang w:eastAsia="ru-RU" w:bidi="ar-SA"/>
        </w:rPr>
        <w:t>стр</w:t>
      </w:r>
      <w:proofErr w:type="gramEnd"/>
      <w:r w:rsidRPr="00D473DA">
        <w:rPr>
          <w:sz w:val="24"/>
          <w:szCs w:val="24"/>
          <w:lang w:eastAsia="ru-RU" w:bidi="ar-SA"/>
        </w:rPr>
        <w:t>і, звертаються з відповідною заявою про надання пільг на оплату житлово-комунальних послуг, придбання твердого палива і скрапленого газу за формою згідно з </w:t>
      </w:r>
      <w:hyperlink r:id="rId76" w:anchor="n497" w:history="1">
        <w:r w:rsidRPr="00D473DA">
          <w:rPr>
            <w:color w:val="006600"/>
            <w:sz w:val="24"/>
            <w:szCs w:val="24"/>
            <w:u w:val="single"/>
            <w:lang w:eastAsia="ru-RU" w:bidi="ar-SA"/>
          </w:rPr>
          <w:t>додатком</w:t>
        </w:r>
      </w:hyperlink>
      <w:r w:rsidRPr="00D473DA">
        <w:rPr>
          <w:sz w:val="24"/>
          <w:szCs w:val="24"/>
          <w:lang w:eastAsia="ru-RU" w:bidi="ar-SA"/>
        </w:rPr>
        <w:t> (далі - заява), до якої додається у разі потреби довідка про наявність у житловому приміщенні пічного опалення та/або кухонного вогнища на твердому паливі:</w:t>
      </w:r>
    </w:p>
    <w:p w:rsidR="00D473DA" w:rsidRPr="00D473DA" w:rsidRDefault="00D473DA" w:rsidP="00D473DA">
      <w:pPr>
        <w:suppressAutoHyphens w:val="0"/>
        <w:spacing w:after="150"/>
        <w:ind w:firstLine="450"/>
        <w:jc w:val="both"/>
        <w:rPr>
          <w:sz w:val="24"/>
          <w:szCs w:val="24"/>
          <w:lang w:eastAsia="ru-RU" w:bidi="ar-SA"/>
        </w:rPr>
      </w:pPr>
      <w:bookmarkStart w:id="41" w:name="n539"/>
      <w:bookmarkEnd w:id="41"/>
      <w:r w:rsidRPr="00D473DA">
        <w:rPr>
          <w:i/>
          <w:iCs/>
          <w:sz w:val="24"/>
          <w:szCs w:val="24"/>
          <w:lang w:eastAsia="ru-RU" w:bidi="ar-SA"/>
        </w:rPr>
        <w:t>{</w:t>
      </w:r>
      <w:proofErr w:type="gramStart"/>
      <w:r w:rsidRPr="00D473DA">
        <w:rPr>
          <w:i/>
          <w:iCs/>
          <w:sz w:val="24"/>
          <w:szCs w:val="24"/>
          <w:lang w:eastAsia="ru-RU" w:bidi="ar-SA"/>
        </w:rPr>
        <w:t>Абзац</w:t>
      </w:r>
      <w:proofErr w:type="gramEnd"/>
      <w:r w:rsidRPr="00D473DA">
        <w:rPr>
          <w:i/>
          <w:iCs/>
          <w:sz w:val="24"/>
          <w:szCs w:val="24"/>
          <w:lang w:eastAsia="ru-RU" w:bidi="ar-SA"/>
        </w:rPr>
        <w:t xml:space="preserve"> перший пункту 3</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із змінами, внесеними згідно з Постановами КМ </w:t>
      </w:r>
      <w:hyperlink r:id="rId77" w:anchor="n210" w:tgtFrame="_blank" w:history="1">
        <w:r w:rsidRPr="00D473DA">
          <w:rPr>
            <w:i/>
            <w:iCs/>
            <w:color w:val="000099"/>
            <w:sz w:val="24"/>
            <w:szCs w:val="24"/>
            <w:u w:val="single"/>
            <w:lang w:eastAsia="ru-RU" w:bidi="ar-SA"/>
          </w:rPr>
          <w:t>№ 1351 від 22.12.2023</w:t>
        </w:r>
      </w:hyperlink>
      <w:r w:rsidRPr="00D473DA">
        <w:rPr>
          <w:i/>
          <w:iCs/>
          <w:sz w:val="24"/>
          <w:szCs w:val="24"/>
          <w:lang w:eastAsia="ru-RU" w:bidi="ar-SA"/>
        </w:rPr>
        <w:t>, </w:t>
      </w:r>
      <w:hyperlink r:id="rId78" w:anchor="n33"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w:t>
      </w:r>
    </w:p>
    <w:p w:rsidR="00D473DA" w:rsidRPr="00D473DA" w:rsidRDefault="00D473DA" w:rsidP="00D473DA">
      <w:pPr>
        <w:suppressAutoHyphens w:val="0"/>
        <w:spacing w:after="150"/>
        <w:ind w:firstLine="450"/>
        <w:jc w:val="both"/>
        <w:rPr>
          <w:sz w:val="24"/>
          <w:szCs w:val="24"/>
          <w:lang w:eastAsia="ru-RU" w:bidi="ar-SA"/>
        </w:rPr>
      </w:pPr>
      <w:bookmarkStart w:id="42" w:name="n414"/>
      <w:bookmarkEnd w:id="42"/>
      <w:r w:rsidRPr="00D473DA">
        <w:rPr>
          <w:sz w:val="24"/>
          <w:szCs w:val="24"/>
          <w:lang w:eastAsia="ru-RU" w:bidi="ar-SA"/>
        </w:rPr>
        <w:t xml:space="preserve">до 30 листопада 2022 р. включно - до структурних </w:t>
      </w:r>
      <w:proofErr w:type="gramStart"/>
      <w:r w:rsidRPr="00D473DA">
        <w:rPr>
          <w:sz w:val="24"/>
          <w:szCs w:val="24"/>
          <w:lang w:eastAsia="ru-RU" w:bidi="ar-SA"/>
        </w:rPr>
        <w:t>п</w:t>
      </w:r>
      <w:proofErr w:type="gramEnd"/>
      <w:r w:rsidRPr="00D473DA">
        <w:rPr>
          <w:sz w:val="24"/>
          <w:szCs w:val="24"/>
          <w:lang w:eastAsia="ru-RU" w:bidi="ar-SA"/>
        </w:rPr>
        <w:t xml:space="preserve">ідрозділів з питань соціального захисту населення районних, районних у мм. Києві та Севастополі держадміністрацій (військових </w:t>
      </w:r>
      <w:proofErr w:type="gramStart"/>
      <w:r w:rsidRPr="00D473DA">
        <w:rPr>
          <w:sz w:val="24"/>
          <w:szCs w:val="24"/>
          <w:lang w:eastAsia="ru-RU" w:bidi="ar-SA"/>
        </w:rPr>
        <w:t>адм</w:t>
      </w:r>
      <w:proofErr w:type="gramEnd"/>
      <w:r w:rsidRPr="00D473DA">
        <w:rPr>
          <w:sz w:val="24"/>
          <w:szCs w:val="24"/>
          <w:lang w:eastAsia="ru-RU" w:bidi="ar-SA"/>
        </w:rPr>
        <w:t>іністрацій), виконавчих органів міських, районних у містах (у разі їх утворення) рад (далі - структурні підрозділи з питань соціального захисту населення) за зареєстрованим (задекларованим) місцем проживання (або фактичним місцем проживання - у разі перебування на обліку в Реєстрі за фактичним місцем проживання);</w:t>
      </w:r>
    </w:p>
    <w:p w:rsidR="00D473DA" w:rsidRPr="00D473DA" w:rsidRDefault="00D473DA" w:rsidP="00D473DA">
      <w:pPr>
        <w:suppressAutoHyphens w:val="0"/>
        <w:spacing w:after="150"/>
        <w:ind w:firstLine="450"/>
        <w:jc w:val="both"/>
        <w:rPr>
          <w:sz w:val="24"/>
          <w:szCs w:val="24"/>
          <w:lang w:eastAsia="ru-RU" w:bidi="ar-SA"/>
        </w:rPr>
      </w:pPr>
      <w:bookmarkStart w:id="43" w:name="n415"/>
      <w:bookmarkEnd w:id="43"/>
      <w:r w:rsidRPr="00D473DA">
        <w:rPr>
          <w:sz w:val="24"/>
          <w:szCs w:val="24"/>
          <w:lang w:eastAsia="ru-RU" w:bidi="ar-SA"/>
        </w:rPr>
        <w:t xml:space="preserve">починаючи з 1 грудня 2022 р. - </w:t>
      </w:r>
      <w:proofErr w:type="gramStart"/>
      <w:r w:rsidRPr="00D473DA">
        <w:rPr>
          <w:sz w:val="24"/>
          <w:szCs w:val="24"/>
          <w:lang w:eastAsia="ru-RU" w:bidi="ar-SA"/>
        </w:rPr>
        <w:t>до</w:t>
      </w:r>
      <w:proofErr w:type="gramEnd"/>
      <w:r w:rsidRPr="00D473DA">
        <w:rPr>
          <w:sz w:val="24"/>
          <w:szCs w:val="24"/>
          <w:lang w:eastAsia="ru-RU" w:bidi="ar-SA"/>
        </w:rPr>
        <w:t xml:space="preserve"> органів Пенсійного фонду України.</w:t>
      </w:r>
    </w:p>
    <w:p w:rsidR="00D473DA" w:rsidRPr="00D473DA" w:rsidRDefault="00D473DA" w:rsidP="00D473DA">
      <w:pPr>
        <w:suppressAutoHyphens w:val="0"/>
        <w:spacing w:after="150"/>
        <w:ind w:firstLine="450"/>
        <w:jc w:val="both"/>
        <w:rPr>
          <w:sz w:val="24"/>
          <w:szCs w:val="24"/>
          <w:lang w:eastAsia="ru-RU" w:bidi="ar-SA"/>
        </w:rPr>
      </w:pPr>
      <w:bookmarkStart w:id="44" w:name="n525"/>
      <w:bookmarkEnd w:id="44"/>
      <w:r w:rsidRPr="00D473DA">
        <w:rPr>
          <w:sz w:val="24"/>
          <w:szCs w:val="24"/>
          <w:lang w:eastAsia="ru-RU" w:bidi="ar-SA"/>
        </w:rPr>
        <w:t xml:space="preserve">Для отримання </w:t>
      </w:r>
      <w:proofErr w:type="gramStart"/>
      <w:r w:rsidRPr="00D473DA">
        <w:rPr>
          <w:sz w:val="24"/>
          <w:szCs w:val="24"/>
          <w:lang w:eastAsia="ru-RU" w:bidi="ar-SA"/>
        </w:rPr>
        <w:t>п</w:t>
      </w:r>
      <w:proofErr w:type="gramEnd"/>
      <w:r w:rsidRPr="00D473DA">
        <w:rPr>
          <w:sz w:val="24"/>
          <w:szCs w:val="24"/>
          <w:lang w:eastAsia="ru-RU" w:bidi="ar-SA"/>
        </w:rPr>
        <w:t>ільги на придбання твердого палива і скрапленого газу заява подається щороку.</w:t>
      </w:r>
    </w:p>
    <w:p w:rsidR="00D473DA" w:rsidRPr="00D473DA" w:rsidRDefault="00D473DA" w:rsidP="00D473DA">
      <w:pPr>
        <w:suppressAutoHyphens w:val="0"/>
        <w:spacing w:after="150"/>
        <w:ind w:firstLine="450"/>
        <w:jc w:val="both"/>
        <w:rPr>
          <w:sz w:val="24"/>
          <w:szCs w:val="24"/>
          <w:lang w:eastAsia="ru-RU" w:bidi="ar-SA"/>
        </w:rPr>
      </w:pPr>
      <w:bookmarkStart w:id="45" w:name="n526"/>
      <w:bookmarkEnd w:id="45"/>
      <w:r w:rsidRPr="00D473DA">
        <w:rPr>
          <w:i/>
          <w:iCs/>
          <w:sz w:val="24"/>
          <w:szCs w:val="24"/>
          <w:lang w:eastAsia="ru-RU" w:bidi="ar-SA"/>
        </w:rPr>
        <w:t>{Пункт 3</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доповнено новим абзацом згідно з Постановою КМ </w:t>
      </w:r>
      <w:hyperlink r:id="rId79" w:anchor="n137" w:tgtFrame="_blank" w:history="1">
        <w:r w:rsidRPr="00D473DA">
          <w:rPr>
            <w:i/>
            <w:iCs/>
            <w:color w:val="000099"/>
            <w:sz w:val="24"/>
            <w:szCs w:val="24"/>
            <w:u w:val="single"/>
            <w:lang w:eastAsia="ru-RU" w:bidi="ar-SA"/>
          </w:rPr>
          <w:t>№ 601 від 13.06.2023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46" w:name="n416"/>
      <w:bookmarkEnd w:id="46"/>
      <w:r w:rsidRPr="00D473DA">
        <w:rPr>
          <w:sz w:val="24"/>
          <w:szCs w:val="24"/>
          <w:lang w:eastAsia="ru-RU" w:bidi="ar-SA"/>
        </w:rPr>
        <w:lastRenderedPageBreak/>
        <w:t>Заяви з необхідними документами та/або відомостями приймаються від заявникі</w:t>
      </w:r>
      <w:proofErr w:type="gramStart"/>
      <w:r w:rsidRPr="00D473DA">
        <w:rPr>
          <w:sz w:val="24"/>
          <w:szCs w:val="24"/>
          <w:lang w:eastAsia="ru-RU" w:bidi="ar-SA"/>
        </w:rPr>
        <w:t>в</w:t>
      </w:r>
      <w:proofErr w:type="gramEnd"/>
      <w:r w:rsidRPr="00D473DA">
        <w:rPr>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47" w:name="n417"/>
      <w:bookmarkEnd w:id="47"/>
      <w:r w:rsidRPr="00D473DA">
        <w:rPr>
          <w:sz w:val="24"/>
          <w:szCs w:val="24"/>
          <w:lang w:eastAsia="ru-RU" w:bidi="ar-SA"/>
        </w:rPr>
        <w:t>структурними підрозділами з питань соціального захисту населення - до 30 листопада 2022 р. в електронній формі (через офіційний веб-сайт Мінсоцполітики,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(далі - Портал</w:t>
      </w:r>
      <w:proofErr w:type="gramStart"/>
      <w:r w:rsidRPr="00D473DA">
        <w:rPr>
          <w:sz w:val="24"/>
          <w:szCs w:val="24"/>
          <w:lang w:eastAsia="ru-RU" w:bidi="ar-SA"/>
        </w:rPr>
        <w:t xml:space="preserve"> Д</w:t>
      </w:r>
      <w:proofErr w:type="gramEnd"/>
      <w:r w:rsidRPr="00D473DA">
        <w:rPr>
          <w:sz w:val="24"/>
          <w:szCs w:val="24"/>
          <w:lang w:eastAsia="ru-RU" w:bidi="ar-SA"/>
        </w:rPr>
        <w:t>ія);</w:t>
      </w:r>
    </w:p>
    <w:p w:rsidR="00D473DA" w:rsidRPr="00D473DA" w:rsidRDefault="00D473DA" w:rsidP="00D473DA">
      <w:pPr>
        <w:suppressAutoHyphens w:val="0"/>
        <w:spacing w:after="150"/>
        <w:ind w:firstLine="450"/>
        <w:jc w:val="both"/>
        <w:rPr>
          <w:sz w:val="24"/>
          <w:szCs w:val="24"/>
          <w:lang w:eastAsia="ru-RU" w:bidi="ar-SA"/>
        </w:rPr>
      </w:pPr>
      <w:bookmarkStart w:id="48" w:name="n418"/>
      <w:bookmarkEnd w:id="48"/>
      <w:r w:rsidRPr="00D473DA">
        <w:rPr>
          <w:sz w:val="24"/>
          <w:szCs w:val="24"/>
          <w:lang w:eastAsia="ru-RU" w:bidi="ar-SA"/>
        </w:rPr>
        <w:t xml:space="preserve">органами Пенсійного фонду України - починаючи з 1 грудня 2022 р., у тому </w:t>
      </w:r>
      <w:proofErr w:type="gramStart"/>
      <w:r w:rsidRPr="00D473DA">
        <w:rPr>
          <w:sz w:val="24"/>
          <w:szCs w:val="24"/>
          <w:lang w:eastAsia="ru-RU" w:bidi="ar-SA"/>
        </w:rPr>
        <w:t>числі у</w:t>
      </w:r>
      <w:proofErr w:type="gramEnd"/>
      <w:r w:rsidRPr="00D473DA">
        <w:rPr>
          <w:sz w:val="24"/>
          <w:szCs w:val="24"/>
          <w:lang w:eastAsia="ru-RU" w:bidi="ar-SA"/>
        </w:rPr>
        <w:t xml:space="preserve"> разі надіслання їх поштою або в електронній формі (через офіційний веб-сайт Мінсоцполітики, інтегровані з ним інформаційні системи органів виконавчої влади та органів місцевого самоврядування, мобільний додаток Пенсійного фонду України, веб-портал електронних послуг Пенсійного фонду України або Портал</w:t>
      </w:r>
      <w:proofErr w:type="gramStart"/>
      <w:r w:rsidRPr="00D473DA">
        <w:rPr>
          <w:sz w:val="24"/>
          <w:szCs w:val="24"/>
          <w:lang w:eastAsia="ru-RU" w:bidi="ar-SA"/>
        </w:rPr>
        <w:t xml:space="preserve"> Д</w:t>
      </w:r>
      <w:proofErr w:type="gramEnd"/>
      <w:r w:rsidRPr="00D473DA">
        <w:rPr>
          <w:sz w:val="24"/>
          <w:szCs w:val="24"/>
          <w:lang w:eastAsia="ru-RU" w:bidi="ar-SA"/>
        </w:rPr>
        <w:t>ія).</w:t>
      </w:r>
    </w:p>
    <w:p w:rsidR="00D473DA" w:rsidRPr="00D473DA" w:rsidRDefault="00D473DA" w:rsidP="00D473DA">
      <w:pPr>
        <w:suppressAutoHyphens w:val="0"/>
        <w:spacing w:after="150"/>
        <w:ind w:firstLine="450"/>
        <w:jc w:val="both"/>
        <w:rPr>
          <w:sz w:val="24"/>
          <w:szCs w:val="24"/>
          <w:lang w:eastAsia="ru-RU" w:bidi="ar-SA"/>
        </w:rPr>
      </w:pPr>
      <w:bookmarkStart w:id="49" w:name="n419"/>
      <w:bookmarkEnd w:id="49"/>
      <w:r w:rsidRPr="00D473DA">
        <w:rPr>
          <w:sz w:val="24"/>
          <w:szCs w:val="24"/>
          <w:lang w:eastAsia="ru-RU" w:bidi="ar-SA"/>
        </w:rPr>
        <w:t xml:space="preserve">Заяви з необхідними документами та/або відомостями також приймаються уповноваженими посадовими особами виконавчого органу сільської, селищної, міської ради відповідної територіальної громади або військової </w:t>
      </w:r>
      <w:proofErr w:type="gramStart"/>
      <w:r w:rsidRPr="00D473DA">
        <w:rPr>
          <w:sz w:val="24"/>
          <w:szCs w:val="24"/>
          <w:lang w:eastAsia="ru-RU" w:bidi="ar-SA"/>
        </w:rPr>
        <w:t>адм</w:t>
      </w:r>
      <w:proofErr w:type="gramEnd"/>
      <w:r w:rsidRPr="00D473DA">
        <w:rPr>
          <w:sz w:val="24"/>
          <w:szCs w:val="24"/>
          <w:lang w:eastAsia="ru-RU" w:bidi="ar-SA"/>
        </w:rPr>
        <w:t xml:space="preserve">іністрації (далі - посадові особи виконавчого органу) та посадовими особами центру надання адміністративних послуг, які передають їх протягом трьох робочих днів з дати їх надходження структурному </w:t>
      </w:r>
      <w:proofErr w:type="gramStart"/>
      <w:r w:rsidRPr="00D473DA">
        <w:rPr>
          <w:sz w:val="24"/>
          <w:szCs w:val="24"/>
          <w:lang w:eastAsia="ru-RU" w:bidi="ar-SA"/>
        </w:rPr>
        <w:t>п</w:t>
      </w:r>
      <w:proofErr w:type="gramEnd"/>
      <w:r w:rsidRPr="00D473DA">
        <w:rPr>
          <w:sz w:val="24"/>
          <w:szCs w:val="24"/>
          <w:lang w:eastAsia="ru-RU" w:bidi="ar-SA"/>
        </w:rPr>
        <w:t>ідрозділу з питань соціального захисту населення/органу Пенсійного фонду України (далі - уповноважений орган).</w:t>
      </w:r>
    </w:p>
    <w:p w:rsidR="00D473DA" w:rsidRPr="00D473DA" w:rsidRDefault="00D473DA" w:rsidP="00D473DA">
      <w:pPr>
        <w:suppressAutoHyphens w:val="0"/>
        <w:spacing w:after="150"/>
        <w:ind w:firstLine="450"/>
        <w:jc w:val="both"/>
        <w:rPr>
          <w:sz w:val="24"/>
          <w:szCs w:val="24"/>
          <w:lang w:eastAsia="ru-RU" w:bidi="ar-SA"/>
        </w:rPr>
      </w:pPr>
      <w:bookmarkStart w:id="50" w:name="n420"/>
      <w:bookmarkEnd w:id="50"/>
      <w:r w:rsidRPr="00D473DA">
        <w:rPr>
          <w:sz w:val="24"/>
          <w:szCs w:val="24"/>
          <w:lang w:eastAsia="ru-RU" w:bidi="ar-SA"/>
        </w:rPr>
        <w:t xml:space="preserve">Заяви з необхідними документами та/або відомостями приймаються посадовими особами виконавчого органу або центру надання </w:t>
      </w:r>
      <w:proofErr w:type="gramStart"/>
      <w:r w:rsidRPr="00D473DA">
        <w:rPr>
          <w:sz w:val="24"/>
          <w:szCs w:val="24"/>
          <w:lang w:eastAsia="ru-RU" w:bidi="ar-SA"/>
        </w:rPr>
        <w:t>адм</w:t>
      </w:r>
      <w:proofErr w:type="gramEnd"/>
      <w:r w:rsidRPr="00D473DA">
        <w:rPr>
          <w:sz w:val="24"/>
          <w:szCs w:val="24"/>
          <w:lang w:eastAsia="ru-RU" w:bidi="ar-SA"/>
        </w:rPr>
        <w:t>іністративних послуг виключно з формуванням електронної справи.</w:t>
      </w:r>
    </w:p>
    <w:p w:rsidR="00D473DA" w:rsidRPr="00D473DA" w:rsidRDefault="00D473DA" w:rsidP="00D473DA">
      <w:pPr>
        <w:suppressAutoHyphens w:val="0"/>
        <w:spacing w:after="150"/>
        <w:ind w:firstLine="450"/>
        <w:jc w:val="both"/>
        <w:rPr>
          <w:sz w:val="24"/>
          <w:szCs w:val="24"/>
          <w:lang w:eastAsia="ru-RU" w:bidi="ar-SA"/>
        </w:rPr>
      </w:pPr>
      <w:bookmarkStart w:id="51" w:name="n421"/>
      <w:bookmarkEnd w:id="51"/>
      <w:r w:rsidRPr="00D473DA">
        <w:rPr>
          <w:sz w:val="24"/>
          <w:szCs w:val="24"/>
          <w:lang w:eastAsia="ru-RU" w:bidi="ar-SA"/>
        </w:rPr>
        <w:t>Заяви з необхідними документами та/або відомостями (</w:t>
      </w:r>
      <w:proofErr w:type="gramStart"/>
      <w:r w:rsidRPr="00D473DA">
        <w:rPr>
          <w:sz w:val="24"/>
          <w:szCs w:val="24"/>
          <w:lang w:eastAsia="ru-RU" w:bidi="ar-SA"/>
        </w:rPr>
        <w:t>п</w:t>
      </w:r>
      <w:proofErr w:type="gramEnd"/>
      <w:r w:rsidRPr="00D473DA">
        <w:rPr>
          <w:sz w:val="24"/>
          <w:szCs w:val="24"/>
          <w:lang w:eastAsia="ru-RU" w:bidi="ar-SA"/>
        </w:rPr>
        <w:t>ісля формування електронної справи) у паперовій формі передаються уповноваженому органу не рідше ніж раз на два тижні.</w:t>
      </w:r>
    </w:p>
    <w:p w:rsidR="00D473DA" w:rsidRPr="00D473DA" w:rsidRDefault="00D473DA" w:rsidP="00D473DA">
      <w:pPr>
        <w:suppressAutoHyphens w:val="0"/>
        <w:spacing w:after="150"/>
        <w:ind w:firstLine="450"/>
        <w:jc w:val="both"/>
        <w:rPr>
          <w:sz w:val="24"/>
          <w:szCs w:val="24"/>
          <w:lang w:eastAsia="ru-RU" w:bidi="ar-SA"/>
        </w:rPr>
      </w:pPr>
      <w:bookmarkStart w:id="52" w:name="n527"/>
      <w:bookmarkEnd w:id="52"/>
      <w:r w:rsidRPr="00D473DA">
        <w:rPr>
          <w:sz w:val="24"/>
          <w:szCs w:val="24"/>
          <w:lang w:eastAsia="ru-RU" w:bidi="ar-SA"/>
        </w:rPr>
        <w:t xml:space="preserve">У разі виникнення обставин, що впливають на надання </w:t>
      </w:r>
      <w:proofErr w:type="gramStart"/>
      <w:r w:rsidRPr="00D473DA">
        <w:rPr>
          <w:sz w:val="24"/>
          <w:szCs w:val="24"/>
          <w:lang w:eastAsia="ru-RU" w:bidi="ar-SA"/>
        </w:rPr>
        <w:t>п</w:t>
      </w:r>
      <w:proofErr w:type="gramEnd"/>
      <w:r w:rsidRPr="00D473DA">
        <w:rPr>
          <w:sz w:val="24"/>
          <w:szCs w:val="24"/>
          <w:lang w:eastAsia="ru-RU" w:bidi="ar-SA"/>
        </w:rPr>
        <w:t>ільг та їх розмір (зокрема, зміна складу членів сім’ї, на яких поширюються пільги; зміна категорії пільговика; зміна переліку отримуваних житлово-комунальних послуг, умов їх надання; зміна управителя, виконавця комунальних послуг (</w:t>
      </w:r>
      <w:proofErr w:type="gramStart"/>
      <w:r w:rsidRPr="00D473DA">
        <w:rPr>
          <w:sz w:val="24"/>
          <w:szCs w:val="24"/>
          <w:lang w:eastAsia="ru-RU" w:bidi="ar-SA"/>
        </w:rPr>
        <w:t>кр</w:t>
      </w:r>
      <w:proofErr w:type="gramEnd"/>
      <w:r w:rsidRPr="00D473DA">
        <w:rPr>
          <w:sz w:val="24"/>
          <w:szCs w:val="24"/>
          <w:lang w:eastAsia="ru-RU" w:bidi="ar-SA"/>
        </w:rPr>
        <w:t>ім випадків, коли інформація про зміну надається виконавцем послуги), створення об’єднання), пільговик зобов’язаний подати протягом 30 календарних днів до уповноваженого органу нову заяву.</w:t>
      </w:r>
    </w:p>
    <w:p w:rsidR="00D473DA" w:rsidRPr="00D473DA" w:rsidRDefault="00D473DA" w:rsidP="00D473DA">
      <w:pPr>
        <w:suppressAutoHyphens w:val="0"/>
        <w:spacing w:after="150"/>
        <w:ind w:firstLine="450"/>
        <w:jc w:val="both"/>
        <w:rPr>
          <w:sz w:val="24"/>
          <w:szCs w:val="24"/>
          <w:lang w:eastAsia="ru-RU" w:bidi="ar-SA"/>
        </w:rPr>
      </w:pPr>
      <w:bookmarkStart w:id="53" w:name="n528"/>
      <w:bookmarkEnd w:id="53"/>
      <w:r w:rsidRPr="00D473DA">
        <w:rPr>
          <w:i/>
          <w:iCs/>
          <w:sz w:val="24"/>
          <w:szCs w:val="24"/>
          <w:lang w:eastAsia="ru-RU" w:bidi="ar-SA"/>
        </w:rPr>
        <w:t>{Пункт 3</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доповнено абзацом згідно з Постановою КМ </w:t>
      </w:r>
      <w:hyperlink r:id="rId80" w:anchor="n140" w:tgtFrame="_blank" w:history="1">
        <w:r w:rsidRPr="00D473DA">
          <w:rPr>
            <w:i/>
            <w:iCs/>
            <w:color w:val="000099"/>
            <w:sz w:val="24"/>
            <w:szCs w:val="24"/>
            <w:u w:val="single"/>
            <w:lang w:eastAsia="ru-RU" w:bidi="ar-SA"/>
          </w:rPr>
          <w:t>№ 601 від 13.06.2023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54" w:name="n541"/>
      <w:bookmarkEnd w:id="54"/>
      <w:r w:rsidRPr="00D473DA">
        <w:rPr>
          <w:sz w:val="24"/>
          <w:szCs w:val="24"/>
          <w:lang w:eastAsia="ru-RU" w:bidi="ar-SA"/>
        </w:rPr>
        <w:t xml:space="preserve">Для надання </w:t>
      </w:r>
      <w:proofErr w:type="gramStart"/>
      <w:r w:rsidRPr="00D473DA">
        <w:rPr>
          <w:sz w:val="24"/>
          <w:szCs w:val="24"/>
          <w:lang w:eastAsia="ru-RU" w:bidi="ar-SA"/>
        </w:rPr>
        <w:t>п</w:t>
      </w:r>
      <w:proofErr w:type="gramEnd"/>
      <w:r w:rsidRPr="00D473DA">
        <w:rPr>
          <w:sz w:val="24"/>
          <w:szCs w:val="24"/>
          <w:lang w:eastAsia="ru-RU" w:bidi="ar-SA"/>
        </w:rPr>
        <w:t xml:space="preserve">ільг на оплату житлово-комунальних послуг ветерану війни один із членів його сім’ї (чоловік, дружина, непрацездатні батьки, неодружені повнолітні діти, визнані особами з інвалідністю з дитинства ІІ групи, особа, яка проживає разом з особою з інвалідністю внаслідок війни I групи та доглядає за ним, за умови, що </w:t>
      </w:r>
      <w:proofErr w:type="gramStart"/>
      <w:r w:rsidRPr="00D473DA">
        <w:rPr>
          <w:sz w:val="24"/>
          <w:szCs w:val="24"/>
          <w:lang w:eastAsia="ru-RU" w:bidi="ar-SA"/>
        </w:rPr>
        <w:t>особа з інвалідністю внаслідок війни не перебуває у шлюбі), особа якого посвідчується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постійне/тимчасове проживання, посвідченням біженця або</w:t>
      </w:r>
      <w:proofErr w:type="gramEnd"/>
      <w:r w:rsidRPr="00D473DA">
        <w:rPr>
          <w:sz w:val="24"/>
          <w:szCs w:val="24"/>
          <w:lang w:eastAsia="ru-RU" w:bidi="ar-SA"/>
        </w:rPr>
        <w:t xml:space="preserve"> іншим документом, що </w:t>
      </w:r>
      <w:proofErr w:type="gramStart"/>
      <w:r w:rsidRPr="00D473DA">
        <w:rPr>
          <w:sz w:val="24"/>
          <w:szCs w:val="24"/>
          <w:lang w:eastAsia="ru-RU" w:bidi="ar-SA"/>
        </w:rPr>
        <w:t>п</w:t>
      </w:r>
      <w:proofErr w:type="gramEnd"/>
      <w:r w:rsidRPr="00D473DA">
        <w:rPr>
          <w:sz w:val="24"/>
          <w:szCs w:val="24"/>
          <w:lang w:eastAsia="ru-RU" w:bidi="ar-SA"/>
        </w:rPr>
        <w:t>ідтверджує законність перебування іноземця чи особи без громадянства на території України), протягом строку дії експериментального проекту, який реалізується відповідно до постанови Кабінету Міністрів України від 27 грудня 2023 р. </w:t>
      </w:r>
      <w:hyperlink r:id="rId81" w:anchor="n2" w:tgtFrame="_blank" w:history="1">
        <w:r w:rsidRPr="00D473DA">
          <w:rPr>
            <w:color w:val="000099"/>
            <w:sz w:val="24"/>
            <w:szCs w:val="24"/>
            <w:u w:val="single"/>
            <w:lang w:eastAsia="ru-RU" w:bidi="ar-SA"/>
          </w:rPr>
          <w:t>№ 1395</w:t>
        </w:r>
      </w:hyperlink>
      <w:r w:rsidRPr="00D473DA">
        <w:rPr>
          <w:sz w:val="24"/>
          <w:szCs w:val="24"/>
          <w:lang w:eastAsia="ru-RU" w:bidi="ar-SA"/>
        </w:rPr>
        <w:t xml:space="preserve"> “Про реалізацію експериментального проекту з удосконалення порядку взяття на облік ветеранів </w:t>
      </w:r>
      <w:proofErr w:type="gramStart"/>
      <w:r w:rsidRPr="00D473DA">
        <w:rPr>
          <w:sz w:val="24"/>
          <w:szCs w:val="24"/>
          <w:lang w:eastAsia="ru-RU" w:bidi="ar-SA"/>
        </w:rPr>
        <w:t>в</w:t>
      </w:r>
      <w:proofErr w:type="gramEnd"/>
      <w:r w:rsidRPr="00D473DA">
        <w:rPr>
          <w:sz w:val="24"/>
          <w:szCs w:val="24"/>
          <w:lang w:eastAsia="ru-RU" w:bidi="ar-SA"/>
        </w:rPr>
        <w:t>ійни і надання їм пільг на оплату житлово-комунальних послуг, придбання твердого палива і скрапленого газу”, замість заяви та </w:t>
      </w:r>
      <w:hyperlink r:id="rId82" w:anchor="n238" w:tgtFrame="_blank" w:history="1">
        <w:r w:rsidRPr="00D473DA">
          <w:rPr>
            <w:color w:val="000099"/>
            <w:sz w:val="24"/>
            <w:szCs w:val="24"/>
            <w:u w:val="single"/>
            <w:lang w:eastAsia="ru-RU" w:bidi="ar-SA"/>
          </w:rPr>
          <w:t>заяви про внесення відомостей до Реєстру осіб, які мають право на пільги</w:t>
        </w:r>
      </w:hyperlink>
      <w:r w:rsidRPr="00D473DA">
        <w:rPr>
          <w:sz w:val="24"/>
          <w:szCs w:val="24"/>
          <w:lang w:eastAsia="ru-RU" w:bidi="ar-SA"/>
        </w:rPr>
        <w:t>, за формою згідно з додатком 3 до Положення про Реєстр осіб, які мають право на пільги, затвердженого постановою Кабінету Міні</w:t>
      </w:r>
      <w:proofErr w:type="gramStart"/>
      <w:r w:rsidRPr="00D473DA">
        <w:rPr>
          <w:sz w:val="24"/>
          <w:szCs w:val="24"/>
          <w:lang w:eastAsia="ru-RU" w:bidi="ar-SA"/>
        </w:rPr>
        <w:t>стр</w:t>
      </w:r>
      <w:proofErr w:type="gramEnd"/>
      <w:r w:rsidRPr="00D473DA">
        <w:rPr>
          <w:sz w:val="24"/>
          <w:szCs w:val="24"/>
          <w:lang w:eastAsia="ru-RU" w:bidi="ar-SA"/>
        </w:rPr>
        <w:t xml:space="preserve">ів України від 29 січня 2003 р. № 117 “Про Реєстр осіб, які мають право на пільги” (Офіційний вісник України, 2003 р., № 5, ст. 177; 2022 р., № 80, ст. 4826), - із </w:t>
      </w:r>
      <w:r w:rsidRPr="00D473DA">
        <w:rPr>
          <w:sz w:val="24"/>
          <w:szCs w:val="24"/>
          <w:lang w:eastAsia="ru-RU" w:bidi="ar-SA"/>
        </w:rPr>
        <w:lastRenderedPageBreak/>
        <w:t>змінами, внесеними постановою Кабінету Міні</w:t>
      </w:r>
      <w:proofErr w:type="gramStart"/>
      <w:r w:rsidRPr="00D473DA">
        <w:rPr>
          <w:sz w:val="24"/>
          <w:szCs w:val="24"/>
          <w:lang w:eastAsia="ru-RU" w:bidi="ar-SA"/>
        </w:rPr>
        <w:t>стр</w:t>
      </w:r>
      <w:proofErr w:type="gramEnd"/>
      <w:r w:rsidRPr="00D473DA">
        <w:rPr>
          <w:sz w:val="24"/>
          <w:szCs w:val="24"/>
          <w:lang w:eastAsia="ru-RU" w:bidi="ar-SA"/>
        </w:rPr>
        <w:t>ів України від 22 грудня 2023 р. № 1351, може подати одну заяву про взяття на облік ветерана війни і надання йому пільг за експериментальним проектом.</w:t>
      </w:r>
    </w:p>
    <w:p w:rsidR="00D473DA" w:rsidRPr="00D473DA" w:rsidRDefault="00D473DA" w:rsidP="00A97B73">
      <w:pPr>
        <w:suppressAutoHyphens w:val="0"/>
        <w:spacing w:after="2"/>
        <w:ind w:firstLine="448"/>
        <w:jc w:val="both"/>
        <w:rPr>
          <w:sz w:val="24"/>
          <w:szCs w:val="24"/>
          <w:lang w:eastAsia="ru-RU" w:bidi="ar-SA"/>
        </w:rPr>
      </w:pPr>
      <w:bookmarkStart w:id="55" w:name="n542"/>
      <w:bookmarkEnd w:id="55"/>
      <w:r w:rsidRPr="00D473DA">
        <w:rPr>
          <w:i/>
          <w:iCs/>
          <w:sz w:val="24"/>
          <w:szCs w:val="24"/>
          <w:lang w:eastAsia="ru-RU" w:bidi="ar-SA"/>
        </w:rPr>
        <w:t>{Пункт 3</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доповнено абзацом згідно з Постановою КМ </w:t>
      </w:r>
      <w:hyperlink r:id="rId83" w:anchor="n117" w:tgtFrame="_blank" w:history="1">
        <w:r w:rsidRPr="00D473DA">
          <w:rPr>
            <w:i/>
            <w:iCs/>
            <w:color w:val="000099"/>
            <w:sz w:val="24"/>
            <w:szCs w:val="24"/>
            <w:u w:val="single"/>
            <w:lang w:eastAsia="ru-RU" w:bidi="ar-SA"/>
          </w:rPr>
          <w:t>№ 1395 від 27.12.2023</w:t>
        </w:r>
      </w:hyperlink>
      <w:r w:rsidRPr="00D473DA">
        <w:rPr>
          <w:i/>
          <w:iCs/>
          <w:sz w:val="24"/>
          <w:szCs w:val="24"/>
          <w:lang w:eastAsia="ru-RU" w:bidi="ar-SA"/>
        </w:rPr>
        <w:t>}</w:t>
      </w:r>
    </w:p>
    <w:p w:rsidR="00D473DA" w:rsidRPr="00D473DA" w:rsidRDefault="00D473DA" w:rsidP="00A97B73">
      <w:pPr>
        <w:suppressAutoHyphens w:val="0"/>
        <w:spacing w:after="2"/>
        <w:ind w:firstLine="448"/>
        <w:jc w:val="both"/>
        <w:rPr>
          <w:sz w:val="24"/>
          <w:szCs w:val="24"/>
          <w:lang w:eastAsia="ru-RU" w:bidi="ar-SA"/>
        </w:rPr>
      </w:pPr>
      <w:bookmarkStart w:id="56" w:name="n426"/>
      <w:bookmarkEnd w:id="56"/>
      <w:r w:rsidRPr="00D473DA">
        <w:rPr>
          <w:i/>
          <w:iCs/>
          <w:sz w:val="24"/>
          <w:szCs w:val="24"/>
          <w:lang w:eastAsia="ru-RU" w:bidi="ar-SA"/>
        </w:rPr>
        <w:t>{Розділ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84" w:anchor="n300"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before="150" w:after="150"/>
        <w:ind w:left="225" w:right="225"/>
        <w:jc w:val="center"/>
        <w:rPr>
          <w:sz w:val="24"/>
          <w:szCs w:val="24"/>
          <w:lang w:eastAsia="ru-RU" w:bidi="ar-SA"/>
        </w:rPr>
      </w:pPr>
      <w:bookmarkStart w:id="57" w:name="n422"/>
      <w:bookmarkEnd w:id="57"/>
      <w:r w:rsidRPr="00D473DA">
        <w:rPr>
          <w:b/>
          <w:bCs/>
          <w:sz w:val="28"/>
          <w:szCs w:val="28"/>
          <w:lang w:eastAsia="ru-RU" w:bidi="ar-SA"/>
        </w:rPr>
        <w:t xml:space="preserve">Особливості надання </w:t>
      </w:r>
      <w:proofErr w:type="gramStart"/>
      <w:r w:rsidRPr="00D473DA">
        <w:rPr>
          <w:b/>
          <w:bCs/>
          <w:sz w:val="28"/>
          <w:szCs w:val="28"/>
          <w:lang w:eastAsia="ru-RU" w:bidi="ar-SA"/>
        </w:rPr>
        <w:t>п</w:t>
      </w:r>
      <w:proofErr w:type="gramEnd"/>
      <w:r w:rsidRPr="00D473DA">
        <w:rPr>
          <w:b/>
          <w:bCs/>
          <w:sz w:val="28"/>
          <w:szCs w:val="28"/>
          <w:lang w:eastAsia="ru-RU" w:bidi="ar-SA"/>
        </w:rPr>
        <w:t>ільг на придбання твердого палива і скрапленого газу</w:t>
      </w:r>
    </w:p>
    <w:p w:rsidR="00D473DA" w:rsidRPr="00D473DA" w:rsidRDefault="00D473DA" w:rsidP="00D473DA">
      <w:pPr>
        <w:suppressAutoHyphens w:val="0"/>
        <w:spacing w:after="150"/>
        <w:ind w:firstLine="450"/>
        <w:jc w:val="both"/>
        <w:rPr>
          <w:sz w:val="24"/>
          <w:szCs w:val="24"/>
          <w:lang w:eastAsia="ru-RU" w:bidi="ar-SA"/>
        </w:rPr>
      </w:pPr>
      <w:bookmarkStart w:id="58" w:name="n297"/>
      <w:bookmarkEnd w:id="58"/>
      <w:r w:rsidRPr="00D473DA">
        <w:rPr>
          <w:b/>
          <w:sz w:val="24"/>
          <w:szCs w:val="24"/>
          <w:lang w:eastAsia="ru-RU" w:bidi="ar-SA"/>
        </w:rPr>
        <w:t>3</w:t>
      </w:r>
      <w:r w:rsidRPr="00D473DA">
        <w:rPr>
          <w:b/>
          <w:bCs/>
          <w:sz w:val="2"/>
          <w:szCs w:val="2"/>
          <w:vertAlign w:val="superscript"/>
          <w:lang w:eastAsia="ru-RU" w:bidi="ar-SA"/>
        </w:rPr>
        <w:t>-</w:t>
      </w:r>
      <w:r w:rsidRPr="00D473DA">
        <w:rPr>
          <w:b/>
          <w:bCs/>
          <w:sz w:val="16"/>
          <w:szCs w:val="16"/>
          <w:vertAlign w:val="superscript"/>
          <w:lang w:eastAsia="ru-RU" w:bidi="ar-SA"/>
        </w:rPr>
        <w:t>2</w:t>
      </w:r>
      <w:r w:rsidRPr="00D473DA">
        <w:rPr>
          <w:b/>
          <w:sz w:val="24"/>
          <w:szCs w:val="24"/>
          <w:lang w:eastAsia="ru-RU" w:bidi="ar-SA"/>
        </w:rPr>
        <w:t>.</w:t>
      </w:r>
      <w:r w:rsidRPr="00D473DA">
        <w:rPr>
          <w:sz w:val="24"/>
          <w:szCs w:val="24"/>
          <w:lang w:eastAsia="ru-RU" w:bidi="ar-SA"/>
        </w:rPr>
        <w:t xml:space="preserve"> </w:t>
      </w:r>
      <w:proofErr w:type="gramStart"/>
      <w:r w:rsidRPr="00D473DA">
        <w:rPr>
          <w:sz w:val="24"/>
          <w:szCs w:val="24"/>
          <w:lang w:eastAsia="ru-RU" w:bidi="ar-SA"/>
        </w:rPr>
        <w:t>П</w:t>
      </w:r>
      <w:proofErr w:type="gramEnd"/>
      <w:r w:rsidRPr="00D473DA">
        <w:rPr>
          <w:sz w:val="24"/>
          <w:szCs w:val="24"/>
          <w:lang w:eastAsia="ru-RU" w:bidi="ar-SA"/>
        </w:rPr>
        <w:t>ільга на придбання твердого палива призначається у разі ненадання в житловому приміщенні комунальної послуги з постачання теплової енергії для централізованого опалення (теплопостачання) та невикористання природного газу або електричної енергії для індивідуального опалення.</w:t>
      </w:r>
    </w:p>
    <w:p w:rsidR="00D473DA" w:rsidRPr="00D473DA" w:rsidRDefault="00D473DA" w:rsidP="00D473DA">
      <w:pPr>
        <w:suppressAutoHyphens w:val="0"/>
        <w:spacing w:after="150"/>
        <w:ind w:firstLine="450"/>
        <w:jc w:val="both"/>
        <w:rPr>
          <w:sz w:val="24"/>
          <w:szCs w:val="24"/>
          <w:lang w:eastAsia="ru-RU" w:bidi="ar-SA"/>
        </w:rPr>
      </w:pPr>
      <w:bookmarkStart w:id="59" w:name="n302"/>
      <w:bookmarkEnd w:id="59"/>
      <w:r w:rsidRPr="00D473DA">
        <w:rPr>
          <w:b/>
          <w:sz w:val="24"/>
          <w:szCs w:val="24"/>
          <w:lang w:eastAsia="ru-RU" w:bidi="ar-SA"/>
        </w:rPr>
        <w:t>3</w:t>
      </w:r>
      <w:r w:rsidRPr="00D473DA">
        <w:rPr>
          <w:b/>
          <w:bCs/>
          <w:sz w:val="2"/>
          <w:szCs w:val="2"/>
          <w:vertAlign w:val="superscript"/>
          <w:lang w:eastAsia="ru-RU" w:bidi="ar-SA"/>
        </w:rPr>
        <w:t>-</w:t>
      </w:r>
      <w:r w:rsidRPr="00D473DA">
        <w:rPr>
          <w:b/>
          <w:bCs/>
          <w:sz w:val="16"/>
          <w:szCs w:val="16"/>
          <w:vertAlign w:val="superscript"/>
          <w:lang w:eastAsia="ru-RU" w:bidi="ar-SA"/>
        </w:rPr>
        <w:t>3</w:t>
      </w:r>
      <w:r w:rsidRPr="00D473DA">
        <w:rPr>
          <w:b/>
          <w:sz w:val="24"/>
          <w:szCs w:val="24"/>
          <w:lang w:eastAsia="ru-RU" w:bidi="ar-SA"/>
        </w:rPr>
        <w:t>.</w:t>
      </w:r>
      <w:r w:rsidRPr="00D473DA">
        <w:rPr>
          <w:sz w:val="24"/>
          <w:szCs w:val="24"/>
          <w:lang w:eastAsia="ru-RU" w:bidi="ar-SA"/>
        </w:rPr>
        <w:t xml:space="preserve"> Якщо </w:t>
      </w:r>
      <w:proofErr w:type="gramStart"/>
      <w:r w:rsidRPr="00D473DA">
        <w:rPr>
          <w:sz w:val="24"/>
          <w:szCs w:val="24"/>
          <w:lang w:eastAsia="ru-RU" w:bidi="ar-SA"/>
        </w:rPr>
        <w:t>п</w:t>
      </w:r>
      <w:proofErr w:type="gramEnd"/>
      <w:r w:rsidRPr="00D473DA">
        <w:rPr>
          <w:sz w:val="24"/>
          <w:szCs w:val="24"/>
          <w:lang w:eastAsia="ru-RU" w:bidi="ar-SA"/>
        </w:rPr>
        <w:t>ільговик, який змінив протягом бюджетного періоду зареєстроване (задеклароване) або фактичне місце проживання з вибуттям за межі району (міста), звертається за призначенням пільги на придбання твердого палива і скрапленого газу, він подає довідку щодо отримання/неотримання відповідної пільги за попереднім зареєстрованим (задекларованим) або фактичним місцем проживання.</w:t>
      </w:r>
    </w:p>
    <w:p w:rsidR="00D473DA" w:rsidRPr="00D473DA" w:rsidRDefault="00D473DA" w:rsidP="00D473DA">
      <w:pPr>
        <w:suppressAutoHyphens w:val="0"/>
        <w:spacing w:after="150"/>
        <w:ind w:firstLine="450"/>
        <w:jc w:val="both"/>
        <w:rPr>
          <w:sz w:val="24"/>
          <w:szCs w:val="24"/>
          <w:lang w:eastAsia="ru-RU" w:bidi="ar-SA"/>
        </w:rPr>
      </w:pPr>
      <w:bookmarkStart w:id="60" w:name="n423"/>
      <w:bookmarkEnd w:id="60"/>
      <w:r w:rsidRPr="00D473DA">
        <w:rPr>
          <w:sz w:val="24"/>
          <w:szCs w:val="24"/>
          <w:lang w:eastAsia="ru-RU" w:bidi="ar-SA"/>
        </w:rPr>
        <w:t xml:space="preserve">У разі зміни умов проживання </w:t>
      </w:r>
      <w:proofErr w:type="gramStart"/>
      <w:r w:rsidRPr="00D473DA">
        <w:rPr>
          <w:sz w:val="24"/>
          <w:szCs w:val="24"/>
          <w:lang w:eastAsia="ru-RU" w:bidi="ar-SA"/>
        </w:rPr>
        <w:t>п</w:t>
      </w:r>
      <w:proofErr w:type="gramEnd"/>
      <w:r w:rsidRPr="00D473DA">
        <w:rPr>
          <w:sz w:val="24"/>
          <w:szCs w:val="24"/>
          <w:lang w:eastAsia="ru-RU" w:bidi="ar-SA"/>
        </w:rPr>
        <w:t xml:space="preserve">ільговика (підключення житла до системи газо-, тепло-, електропостачання для його опалення) отримані ним кошти у готівковій формі на придбання твердого палива і скрапленого газу або тверде паливо і скраплений газ не повертаються. </w:t>
      </w:r>
      <w:proofErr w:type="gramStart"/>
      <w:r w:rsidRPr="00D473DA">
        <w:rPr>
          <w:sz w:val="24"/>
          <w:szCs w:val="24"/>
          <w:lang w:eastAsia="ru-RU" w:bidi="ar-SA"/>
        </w:rPr>
        <w:t>П</w:t>
      </w:r>
      <w:proofErr w:type="gramEnd"/>
      <w:r w:rsidRPr="00D473DA">
        <w:rPr>
          <w:sz w:val="24"/>
          <w:szCs w:val="24"/>
          <w:lang w:eastAsia="ru-RU" w:bidi="ar-SA"/>
        </w:rPr>
        <w:t>ільги на оплату послуг з постачання теплової енергії для потреб централізованого або автономного опалення, з постачання та розподілу природного газу або постачання та розподілу електричної енергії для індивідуального опалення житла надаються пільговику з наступного бюджетного періоду.</w:t>
      </w:r>
    </w:p>
    <w:p w:rsidR="00D473DA" w:rsidRPr="00D473DA" w:rsidRDefault="00D473DA" w:rsidP="00D473DA">
      <w:pPr>
        <w:suppressAutoHyphens w:val="0"/>
        <w:spacing w:after="150"/>
        <w:ind w:firstLine="450"/>
        <w:jc w:val="both"/>
        <w:rPr>
          <w:sz w:val="24"/>
          <w:szCs w:val="24"/>
          <w:lang w:eastAsia="ru-RU" w:bidi="ar-SA"/>
        </w:rPr>
      </w:pPr>
      <w:bookmarkStart w:id="61" w:name="n424"/>
      <w:bookmarkEnd w:id="61"/>
      <w:r w:rsidRPr="00D473DA">
        <w:rPr>
          <w:sz w:val="24"/>
          <w:szCs w:val="24"/>
          <w:lang w:eastAsia="ru-RU" w:bidi="ar-SA"/>
        </w:rPr>
        <w:t xml:space="preserve">У разі зміни протягом бюджетного періоду будь-якого іншого виду опалення житла особи на </w:t>
      </w:r>
      <w:proofErr w:type="gramStart"/>
      <w:r w:rsidRPr="00D473DA">
        <w:rPr>
          <w:sz w:val="24"/>
          <w:szCs w:val="24"/>
          <w:lang w:eastAsia="ru-RU" w:bidi="ar-SA"/>
        </w:rPr>
        <w:t>п</w:t>
      </w:r>
      <w:proofErr w:type="gramEnd"/>
      <w:r w:rsidRPr="00D473DA">
        <w:rPr>
          <w:sz w:val="24"/>
          <w:szCs w:val="24"/>
          <w:lang w:eastAsia="ru-RU" w:bidi="ar-SA"/>
        </w:rPr>
        <w:t>ічне опалення пільги на придбання твердого палива і скрапленого газу надаються виходячи з кількості місяців, що залишилися до кінця бюджетного періоду, та середньомісячної вартості або кількості твердого палива і скрапленого газу, визначеної шляхом ділення річної вартості або кількості твердого палива і скрапленого газу на 12 місяці</w:t>
      </w:r>
      <w:proofErr w:type="gramStart"/>
      <w:r w:rsidRPr="00D473DA">
        <w:rPr>
          <w:sz w:val="24"/>
          <w:szCs w:val="24"/>
          <w:lang w:eastAsia="ru-RU" w:bidi="ar-SA"/>
        </w:rPr>
        <w:t>в</w:t>
      </w:r>
      <w:proofErr w:type="gramEnd"/>
      <w:r w:rsidRPr="00D473DA">
        <w:rPr>
          <w:sz w:val="24"/>
          <w:szCs w:val="24"/>
          <w:lang w:eastAsia="ru-RU" w:bidi="ar-SA"/>
        </w:rPr>
        <w:t>.</w:t>
      </w:r>
    </w:p>
    <w:bookmarkStart w:id="62" w:name="n425"/>
    <w:bookmarkEnd w:id="62"/>
    <w:p w:rsidR="00D473DA" w:rsidRPr="00D473DA" w:rsidRDefault="00D473DA" w:rsidP="00D473DA">
      <w:pPr>
        <w:suppressAutoHyphens w:val="0"/>
        <w:spacing w:after="150"/>
        <w:ind w:firstLine="450"/>
        <w:jc w:val="both"/>
        <w:rPr>
          <w:sz w:val="24"/>
          <w:szCs w:val="24"/>
          <w:lang w:eastAsia="ru-RU" w:bidi="ar-SA"/>
        </w:rPr>
      </w:pPr>
      <w:r w:rsidRPr="00D473DA">
        <w:rPr>
          <w:sz w:val="24"/>
          <w:szCs w:val="24"/>
          <w:lang w:eastAsia="ru-RU" w:bidi="ar-SA"/>
        </w:rPr>
        <w:fldChar w:fldCharType="begin"/>
      </w:r>
      <w:r w:rsidRPr="00D473DA">
        <w:rPr>
          <w:sz w:val="24"/>
          <w:szCs w:val="24"/>
          <w:lang w:eastAsia="ru-RU" w:bidi="ar-SA"/>
        </w:rPr>
        <w:instrText xml:space="preserve"> HYPERLINK "https://zakon.rada.gov.ua/laws/show/373-2019-%D0%BF" \l "n302" </w:instrText>
      </w:r>
      <w:r w:rsidRPr="00D473DA">
        <w:rPr>
          <w:sz w:val="24"/>
          <w:szCs w:val="24"/>
          <w:lang w:eastAsia="ru-RU" w:bidi="ar-SA"/>
        </w:rPr>
        <w:fldChar w:fldCharType="separate"/>
      </w:r>
      <w:proofErr w:type="gramStart"/>
      <w:r w:rsidRPr="00D473DA">
        <w:rPr>
          <w:color w:val="006600"/>
          <w:sz w:val="24"/>
          <w:szCs w:val="24"/>
          <w:u w:val="single"/>
          <w:lang w:eastAsia="ru-RU" w:bidi="ar-SA"/>
        </w:rPr>
        <w:t>Абзац</w:t>
      </w:r>
      <w:proofErr w:type="gramEnd"/>
      <w:r w:rsidRPr="00D473DA">
        <w:rPr>
          <w:color w:val="006600"/>
          <w:sz w:val="24"/>
          <w:szCs w:val="24"/>
          <w:u w:val="single"/>
          <w:lang w:eastAsia="ru-RU" w:bidi="ar-SA"/>
        </w:rPr>
        <w:t xml:space="preserve"> перший</w:t>
      </w:r>
      <w:r w:rsidRPr="00D473DA">
        <w:rPr>
          <w:sz w:val="24"/>
          <w:szCs w:val="24"/>
          <w:lang w:eastAsia="ru-RU" w:bidi="ar-SA"/>
        </w:rPr>
        <w:fldChar w:fldCharType="end"/>
      </w:r>
      <w:r w:rsidRPr="00D473DA">
        <w:rPr>
          <w:sz w:val="24"/>
          <w:szCs w:val="24"/>
          <w:lang w:eastAsia="ru-RU" w:bidi="ar-SA"/>
        </w:rPr>
        <w:t> цього пункту застосовується до 30 листопада 2022 р. включно.</w:t>
      </w:r>
    </w:p>
    <w:p w:rsidR="00D473DA" w:rsidRPr="00D473DA" w:rsidRDefault="00D473DA" w:rsidP="00D473DA">
      <w:pPr>
        <w:suppressAutoHyphens w:val="0"/>
        <w:spacing w:after="150"/>
        <w:ind w:firstLine="450"/>
        <w:jc w:val="both"/>
        <w:rPr>
          <w:sz w:val="24"/>
          <w:szCs w:val="24"/>
          <w:lang w:eastAsia="ru-RU" w:bidi="ar-SA"/>
        </w:rPr>
      </w:pPr>
      <w:bookmarkStart w:id="63" w:name="n427"/>
      <w:bookmarkEnd w:id="63"/>
      <w:r w:rsidRPr="00D473DA">
        <w:rPr>
          <w:i/>
          <w:iCs/>
          <w:sz w:val="24"/>
          <w:szCs w:val="24"/>
          <w:lang w:eastAsia="ru-RU" w:bidi="ar-SA"/>
        </w:rPr>
        <w:t>{Розділ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85" w:anchor="n300"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before="150" w:after="150"/>
        <w:ind w:left="225" w:right="225"/>
        <w:jc w:val="center"/>
        <w:rPr>
          <w:sz w:val="24"/>
          <w:szCs w:val="24"/>
          <w:lang w:eastAsia="ru-RU" w:bidi="ar-SA"/>
        </w:rPr>
      </w:pPr>
      <w:bookmarkStart w:id="64" w:name="n25"/>
      <w:bookmarkEnd w:id="64"/>
      <w:r w:rsidRPr="00D473DA">
        <w:rPr>
          <w:b/>
          <w:bCs/>
          <w:sz w:val="28"/>
          <w:szCs w:val="28"/>
          <w:lang w:eastAsia="ru-RU" w:bidi="ar-SA"/>
        </w:rPr>
        <w:t xml:space="preserve">Розрахунок розміру </w:t>
      </w:r>
      <w:proofErr w:type="gramStart"/>
      <w:r w:rsidRPr="00D473DA">
        <w:rPr>
          <w:b/>
          <w:bCs/>
          <w:sz w:val="28"/>
          <w:szCs w:val="28"/>
          <w:lang w:eastAsia="ru-RU" w:bidi="ar-SA"/>
        </w:rPr>
        <w:t>п</w:t>
      </w:r>
      <w:proofErr w:type="gramEnd"/>
      <w:r w:rsidRPr="00D473DA">
        <w:rPr>
          <w:b/>
          <w:bCs/>
          <w:sz w:val="28"/>
          <w:szCs w:val="28"/>
          <w:lang w:eastAsia="ru-RU" w:bidi="ar-SA"/>
        </w:rPr>
        <w:t>ільги</w:t>
      </w:r>
    </w:p>
    <w:p w:rsidR="00D473DA" w:rsidRPr="00D473DA" w:rsidRDefault="00D473DA" w:rsidP="00D473DA">
      <w:pPr>
        <w:suppressAutoHyphens w:val="0"/>
        <w:spacing w:after="150"/>
        <w:ind w:firstLine="450"/>
        <w:jc w:val="both"/>
        <w:rPr>
          <w:sz w:val="24"/>
          <w:szCs w:val="24"/>
          <w:lang w:eastAsia="ru-RU" w:bidi="ar-SA"/>
        </w:rPr>
      </w:pPr>
      <w:bookmarkStart w:id="65" w:name="n26"/>
      <w:bookmarkEnd w:id="65"/>
      <w:r w:rsidRPr="00D473DA">
        <w:rPr>
          <w:b/>
          <w:sz w:val="24"/>
          <w:szCs w:val="24"/>
          <w:lang w:eastAsia="ru-RU" w:bidi="ar-SA"/>
        </w:rPr>
        <w:t>4.</w:t>
      </w:r>
      <w:r w:rsidRPr="00D473DA">
        <w:rPr>
          <w:sz w:val="24"/>
          <w:szCs w:val="24"/>
          <w:lang w:eastAsia="ru-RU" w:bidi="ar-SA"/>
        </w:rPr>
        <w:t xml:space="preserve"> Право на отримання </w:t>
      </w:r>
      <w:proofErr w:type="gramStart"/>
      <w:r w:rsidRPr="00D473DA">
        <w:rPr>
          <w:sz w:val="24"/>
          <w:szCs w:val="24"/>
          <w:lang w:eastAsia="ru-RU" w:bidi="ar-SA"/>
        </w:rPr>
        <w:t>п</w:t>
      </w:r>
      <w:proofErr w:type="gramEnd"/>
      <w:r w:rsidRPr="00D473DA">
        <w:rPr>
          <w:sz w:val="24"/>
          <w:szCs w:val="24"/>
          <w:lang w:eastAsia="ru-RU" w:bidi="ar-SA"/>
        </w:rPr>
        <w:t>ільг, встановлених законами України, з урахуванням середньомісячного сукупного доходу сім’ї визначається:</w:t>
      </w:r>
    </w:p>
    <w:p w:rsidR="00D473DA" w:rsidRPr="00D473DA" w:rsidRDefault="00D473DA" w:rsidP="00D473DA">
      <w:pPr>
        <w:suppressAutoHyphens w:val="0"/>
        <w:spacing w:after="150"/>
        <w:ind w:firstLine="450"/>
        <w:jc w:val="both"/>
        <w:rPr>
          <w:sz w:val="24"/>
          <w:szCs w:val="24"/>
          <w:lang w:eastAsia="ru-RU" w:bidi="ar-SA"/>
        </w:rPr>
      </w:pPr>
      <w:bookmarkStart w:id="66" w:name="n27"/>
      <w:bookmarkEnd w:id="66"/>
      <w:r w:rsidRPr="00D473DA">
        <w:rPr>
          <w:sz w:val="24"/>
          <w:szCs w:val="24"/>
          <w:lang w:eastAsia="ru-RU" w:bidi="ar-SA"/>
        </w:rPr>
        <w:t>органами Пенсійного фонду України - відповідно до </w:t>
      </w:r>
      <w:hyperlink r:id="rId86" w:anchor="n10" w:tgtFrame="_blank" w:history="1">
        <w:r w:rsidRPr="00D473DA">
          <w:rPr>
            <w:color w:val="000099"/>
            <w:sz w:val="24"/>
            <w:szCs w:val="24"/>
            <w:u w:val="single"/>
            <w:lang w:eastAsia="ru-RU" w:bidi="ar-SA"/>
          </w:rPr>
          <w:t xml:space="preserve">Порядку надання </w:t>
        </w:r>
        <w:proofErr w:type="gramStart"/>
        <w:r w:rsidRPr="00D473DA">
          <w:rPr>
            <w:color w:val="000099"/>
            <w:sz w:val="24"/>
            <w:szCs w:val="24"/>
            <w:u w:val="single"/>
            <w:lang w:eastAsia="ru-RU" w:bidi="ar-SA"/>
          </w:rPr>
          <w:t>п</w:t>
        </w:r>
        <w:proofErr w:type="gramEnd"/>
        <w:r w:rsidRPr="00D473DA">
          <w:rPr>
            <w:color w:val="000099"/>
            <w:sz w:val="24"/>
            <w:szCs w:val="24"/>
            <w:u w:val="single"/>
            <w:lang w:eastAsia="ru-RU" w:bidi="ar-SA"/>
          </w:rPr>
          <w:t>ільг окремим категоріям громадян з урахуванням середньомісячного сукупного доходу сім’ї</w:t>
        </w:r>
      </w:hyperlink>
      <w:r w:rsidRPr="00D473DA">
        <w:rPr>
          <w:sz w:val="24"/>
          <w:szCs w:val="24"/>
          <w:lang w:eastAsia="ru-RU" w:bidi="ar-SA"/>
        </w:rPr>
        <w:t>, затвердженого постановою Кабінету Міністрів України від 4 червня 2015 р. № 389 (Офіційний вісник України, 2015 р., № 49, ст. 1570);</w:t>
      </w:r>
    </w:p>
    <w:p w:rsidR="00D473DA" w:rsidRPr="00D473DA" w:rsidRDefault="00D473DA" w:rsidP="00D473DA">
      <w:pPr>
        <w:suppressAutoHyphens w:val="0"/>
        <w:spacing w:after="150"/>
        <w:ind w:firstLine="450"/>
        <w:jc w:val="both"/>
        <w:rPr>
          <w:sz w:val="24"/>
          <w:szCs w:val="24"/>
          <w:lang w:eastAsia="ru-RU" w:bidi="ar-SA"/>
        </w:rPr>
      </w:pPr>
      <w:bookmarkStart w:id="67" w:name="n265"/>
      <w:bookmarkEnd w:id="67"/>
      <w:r w:rsidRPr="00D473DA">
        <w:rPr>
          <w:i/>
          <w:iCs/>
          <w:sz w:val="24"/>
          <w:szCs w:val="24"/>
          <w:lang w:eastAsia="ru-RU" w:bidi="ar-SA"/>
        </w:rPr>
        <w:t xml:space="preserve">{Абзац другий пункту 4 із змінами, внесеними згідно з Постановами </w:t>
      </w:r>
      <w:proofErr w:type="gramStart"/>
      <w:r w:rsidRPr="00D473DA">
        <w:rPr>
          <w:i/>
          <w:iCs/>
          <w:sz w:val="24"/>
          <w:szCs w:val="24"/>
          <w:lang w:eastAsia="ru-RU" w:bidi="ar-SA"/>
        </w:rPr>
        <w:t>КМ</w:t>
      </w:r>
      <w:proofErr w:type="gramEnd"/>
      <w:r w:rsidRPr="00D473DA">
        <w:rPr>
          <w:i/>
          <w:iCs/>
          <w:sz w:val="24"/>
          <w:szCs w:val="24"/>
          <w:lang w:eastAsia="ru-RU" w:bidi="ar-SA"/>
        </w:rPr>
        <w:t> </w:t>
      </w:r>
      <w:hyperlink r:id="rId87" w:anchor="n448" w:tgtFrame="_blank" w:history="1">
        <w:r w:rsidRPr="00D473DA">
          <w:rPr>
            <w:i/>
            <w:iCs/>
            <w:color w:val="000099"/>
            <w:sz w:val="24"/>
            <w:szCs w:val="24"/>
            <w:u w:val="single"/>
            <w:lang w:eastAsia="ru-RU" w:bidi="ar-SA"/>
          </w:rPr>
          <w:t>№ 807 від 14.08.2019</w:t>
        </w:r>
      </w:hyperlink>
      <w:r w:rsidRPr="00D473DA">
        <w:rPr>
          <w:i/>
          <w:iCs/>
          <w:sz w:val="24"/>
          <w:szCs w:val="24"/>
          <w:lang w:eastAsia="ru-RU" w:bidi="ar-SA"/>
        </w:rPr>
        <w:t>, </w:t>
      </w:r>
      <w:hyperlink r:id="rId88" w:anchor="n317"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 </w:t>
      </w:r>
      <w:hyperlink r:id="rId89" w:anchor="n18" w:tgtFrame="_blank" w:history="1">
        <w:r w:rsidRPr="00D473DA">
          <w:rPr>
            <w:i/>
            <w:iCs/>
            <w:color w:val="000099"/>
            <w:sz w:val="24"/>
            <w:szCs w:val="24"/>
            <w:u w:val="single"/>
            <w:lang w:eastAsia="ru-RU" w:bidi="ar-SA"/>
          </w:rPr>
          <w:t>№ 1285 від 08.11.2024</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68" w:name="n28"/>
      <w:bookmarkEnd w:id="68"/>
      <w:r w:rsidRPr="00D473DA">
        <w:rPr>
          <w:sz w:val="24"/>
          <w:szCs w:val="24"/>
          <w:lang w:eastAsia="ru-RU" w:bidi="ar-SA"/>
        </w:rPr>
        <w:t xml:space="preserve">бюджетними установами, казенними </w:t>
      </w:r>
      <w:proofErr w:type="gramStart"/>
      <w:r w:rsidRPr="00D473DA">
        <w:rPr>
          <w:sz w:val="24"/>
          <w:szCs w:val="24"/>
          <w:lang w:eastAsia="ru-RU" w:bidi="ar-SA"/>
        </w:rPr>
        <w:t>п</w:t>
      </w:r>
      <w:proofErr w:type="gramEnd"/>
      <w:r w:rsidRPr="00D473DA">
        <w:rPr>
          <w:sz w:val="24"/>
          <w:szCs w:val="24"/>
          <w:lang w:eastAsia="ru-RU" w:bidi="ar-SA"/>
        </w:rPr>
        <w:t>ідприємствами та комунальними некомерційними підприємствами, що утворюються у результаті реорганізації державних та комунальних закладів охорони здоров’я, - відповідно до </w:t>
      </w:r>
      <w:hyperlink r:id="rId90" w:tgtFrame="_blank" w:history="1">
        <w:r w:rsidRPr="00D473DA">
          <w:rPr>
            <w:color w:val="000099"/>
            <w:sz w:val="24"/>
            <w:szCs w:val="24"/>
            <w:u w:val="single"/>
            <w:lang w:eastAsia="ru-RU" w:bidi="ar-SA"/>
          </w:rPr>
          <w:t>Порядку надання пільг, компенсацій і гарантій працівникам бюджетних установ, військовослужбовцям, особам рядового і начальницького складу</w:t>
        </w:r>
      </w:hyperlink>
      <w:r w:rsidRPr="00D473DA">
        <w:rPr>
          <w:sz w:val="24"/>
          <w:szCs w:val="24"/>
          <w:lang w:eastAsia="ru-RU" w:bidi="ar-SA"/>
        </w:rPr>
        <w:t xml:space="preserve">, затвердженого постановою Кабінету Міністрів України </w:t>
      </w:r>
      <w:r w:rsidRPr="00D473DA">
        <w:rPr>
          <w:sz w:val="24"/>
          <w:szCs w:val="24"/>
          <w:lang w:eastAsia="ru-RU" w:bidi="ar-SA"/>
        </w:rPr>
        <w:lastRenderedPageBreak/>
        <w:t xml:space="preserve">від 31 березня 2003 р. № 426 (Офіційний </w:t>
      </w:r>
      <w:proofErr w:type="gramStart"/>
      <w:r w:rsidRPr="00D473DA">
        <w:rPr>
          <w:sz w:val="24"/>
          <w:szCs w:val="24"/>
          <w:lang w:eastAsia="ru-RU" w:bidi="ar-SA"/>
        </w:rPr>
        <w:t>вісник</w:t>
      </w:r>
      <w:proofErr w:type="gramEnd"/>
      <w:r w:rsidRPr="00D473DA">
        <w:rPr>
          <w:sz w:val="24"/>
          <w:szCs w:val="24"/>
          <w:lang w:eastAsia="ru-RU" w:bidi="ar-SA"/>
        </w:rPr>
        <w:t xml:space="preserve"> України, 2003 р., № 14, ст. 625; 2004 р., № 6, ст. 321; 2005 р., № 23, ст. 1282).</w:t>
      </w:r>
    </w:p>
    <w:p w:rsidR="00D473DA" w:rsidRPr="00D473DA" w:rsidRDefault="00D473DA" w:rsidP="00D473DA">
      <w:pPr>
        <w:suppressAutoHyphens w:val="0"/>
        <w:spacing w:after="150"/>
        <w:ind w:firstLine="450"/>
        <w:jc w:val="both"/>
        <w:rPr>
          <w:sz w:val="24"/>
          <w:szCs w:val="24"/>
          <w:lang w:eastAsia="ru-RU" w:bidi="ar-SA"/>
        </w:rPr>
      </w:pPr>
      <w:bookmarkStart w:id="69" w:name="n29"/>
      <w:bookmarkEnd w:id="69"/>
      <w:r w:rsidRPr="00D473DA">
        <w:rPr>
          <w:b/>
          <w:sz w:val="24"/>
          <w:szCs w:val="24"/>
          <w:lang w:eastAsia="ru-RU" w:bidi="ar-SA"/>
        </w:rPr>
        <w:t>5.</w:t>
      </w:r>
      <w:r w:rsidRPr="00D473DA">
        <w:rPr>
          <w:sz w:val="24"/>
          <w:szCs w:val="24"/>
          <w:lang w:eastAsia="ru-RU" w:bidi="ar-SA"/>
        </w:rPr>
        <w:t xml:space="preserve"> Для розрахунку розміру </w:t>
      </w:r>
      <w:proofErr w:type="gramStart"/>
      <w:r w:rsidRPr="00D473DA">
        <w:rPr>
          <w:sz w:val="24"/>
          <w:szCs w:val="24"/>
          <w:lang w:eastAsia="ru-RU" w:bidi="ar-SA"/>
        </w:rPr>
        <w:t>п</w:t>
      </w:r>
      <w:proofErr w:type="gramEnd"/>
      <w:r w:rsidRPr="00D473DA">
        <w:rPr>
          <w:sz w:val="24"/>
          <w:szCs w:val="24"/>
          <w:lang w:eastAsia="ru-RU" w:bidi="ar-SA"/>
        </w:rPr>
        <w:t>ільги уповноваженому органу подається інформація:</w:t>
      </w:r>
    </w:p>
    <w:p w:rsidR="00D473DA" w:rsidRPr="00D473DA" w:rsidRDefault="00D473DA" w:rsidP="00D473DA">
      <w:pPr>
        <w:suppressAutoHyphens w:val="0"/>
        <w:spacing w:after="150"/>
        <w:ind w:firstLine="450"/>
        <w:jc w:val="both"/>
        <w:rPr>
          <w:sz w:val="24"/>
          <w:szCs w:val="24"/>
          <w:lang w:eastAsia="ru-RU" w:bidi="ar-SA"/>
        </w:rPr>
      </w:pPr>
      <w:bookmarkStart w:id="70" w:name="n545"/>
      <w:bookmarkEnd w:id="70"/>
      <w:r w:rsidRPr="00D473DA">
        <w:rPr>
          <w:sz w:val="24"/>
          <w:szCs w:val="24"/>
          <w:lang w:eastAsia="ru-RU" w:bidi="ar-SA"/>
        </w:rPr>
        <w:t xml:space="preserve">бюджетними установами, казенними </w:t>
      </w:r>
      <w:proofErr w:type="gramStart"/>
      <w:r w:rsidRPr="00D473DA">
        <w:rPr>
          <w:sz w:val="24"/>
          <w:szCs w:val="24"/>
          <w:lang w:eastAsia="ru-RU" w:bidi="ar-SA"/>
        </w:rPr>
        <w:t>п</w:t>
      </w:r>
      <w:proofErr w:type="gramEnd"/>
      <w:r w:rsidRPr="00D473DA">
        <w:rPr>
          <w:sz w:val="24"/>
          <w:szCs w:val="24"/>
          <w:lang w:eastAsia="ru-RU" w:bidi="ar-SA"/>
        </w:rPr>
        <w:t>ідприємствами та комунальними некомерційними підприємствами, що утворюються у результаті реорганізації державних та комунальних закладів охорони здоров’я, - про працівників, які мають право на отримання пільги у поточному місяці з урахуванням середньомісячного сукупного доходу сім’ї;</w:t>
      </w:r>
    </w:p>
    <w:p w:rsidR="00D473DA" w:rsidRPr="00D473DA" w:rsidRDefault="00D473DA" w:rsidP="00D473DA">
      <w:pPr>
        <w:suppressAutoHyphens w:val="0"/>
        <w:spacing w:after="150"/>
        <w:ind w:firstLine="450"/>
        <w:jc w:val="both"/>
        <w:rPr>
          <w:sz w:val="24"/>
          <w:szCs w:val="24"/>
          <w:lang w:eastAsia="ru-RU" w:bidi="ar-SA"/>
        </w:rPr>
      </w:pPr>
      <w:bookmarkStart w:id="71" w:name="n546"/>
      <w:bookmarkEnd w:id="71"/>
      <w:r w:rsidRPr="00D473DA">
        <w:rPr>
          <w:sz w:val="24"/>
          <w:szCs w:val="24"/>
          <w:lang w:eastAsia="ru-RU" w:bidi="ar-SA"/>
        </w:rPr>
        <w:t>об’єднаннями, управителями - про адреси обслуговування житлових будинків, ціну на послугу, розмі</w:t>
      </w:r>
      <w:proofErr w:type="gramStart"/>
      <w:r w:rsidRPr="00D473DA">
        <w:rPr>
          <w:sz w:val="24"/>
          <w:szCs w:val="24"/>
          <w:lang w:eastAsia="ru-RU" w:bidi="ar-SA"/>
        </w:rPr>
        <w:t>р</w:t>
      </w:r>
      <w:proofErr w:type="gramEnd"/>
      <w:r w:rsidRPr="00D473DA">
        <w:rPr>
          <w:sz w:val="24"/>
          <w:szCs w:val="24"/>
          <w:lang w:eastAsia="ru-RU" w:bidi="ar-SA"/>
        </w:rPr>
        <w:t xml:space="preserve"> внесків/платежів на послуги, створення об’єднання. У разі зміни ціни на послугу, розмі</w:t>
      </w:r>
      <w:proofErr w:type="gramStart"/>
      <w:r w:rsidRPr="00D473DA">
        <w:rPr>
          <w:sz w:val="24"/>
          <w:szCs w:val="24"/>
          <w:lang w:eastAsia="ru-RU" w:bidi="ar-SA"/>
        </w:rPr>
        <w:t>р</w:t>
      </w:r>
      <w:proofErr w:type="gramEnd"/>
      <w:r w:rsidRPr="00D473DA">
        <w:rPr>
          <w:sz w:val="24"/>
          <w:szCs w:val="24"/>
          <w:lang w:eastAsia="ru-RU" w:bidi="ar-SA"/>
        </w:rPr>
        <w:t xml:space="preserve">ів внесків/платежів, форми управління багатоквартирним будинком (створення/реорганізація/ліквідація об’єднання, зміна управителя), адрес обслуговування тощо (далі - зміни) управителі, об’єднання формують у довільній формі інформацію про зміни (із зазначенням підстав таких змін та поданням документів, що їх </w:t>
      </w:r>
      <w:proofErr w:type="gramStart"/>
      <w:r w:rsidRPr="00D473DA">
        <w:rPr>
          <w:sz w:val="24"/>
          <w:szCs w:val="24"/>
          <w:lang w:eastAsia="ru-RU" w:bidi="ar-SA"/>
        </w:rPr>
        <w:t>п</w:t>
      </w:r>
      <w:proofErr w:type="gramEnd"/>
      <w:r w:rsidRPr="00D473DA">
        <w:rPr>
          <w:sz w:val="24"/>
          <w:szCs w:val="24"/>
          <w:lang w:eastAsia="ru-RU" w:bidi="ar-SA"/>
        </w:rPr>
        <w:t>ідтверджують (за наявності) та забезпечують її подання (протягом п’яти календарних днів з дати прийняття відповідних рішень) Пенсійному фонду України в електронній формі через особистий кабінет управителя, об’єднання на веб-порталі електронних послуг Пенсійного фонду України, за відсутності такої можливості - у паперовій формі територіальному органу Пенсійного фонду України для внесення до веб-порталу електронних послуг Пенсійного фонду України. Заявник може самостійно подати інформацію про зміни до територіального органу Пенсійного фонду України. Отримана територіальним органом Пенсійного фонду України інформація про зміни опрацьовується та враховується під час проведення перерахунку розміру пільг у місяці, в якому надійшла така інформація;</w:t>
      </w:r>
    </w:p>
    <w:p w:rsidR="00D473DA" w:rsidRPr="00D473DA" w:rsidRDefault="00D473DA" w:rsidP="00D473DA">
      <w:pPr>
        <w:suppressAutoHyphens w:val="0"/>
        <w:spacing w:after="150"/>
        <w:ind w:firstLine="450"/>
        <w:jc w:val="both"/>
        <w:rPr>
          <w:sz w:val="24"/>
          <w:szCs w:val="24"/>
          <w:lang w:eastAsia="ru-RU" w:bidi="ar-SA"/>
        </w:rPr>
      </w:pPr>
      <w:bookmarkStart w:id="72" w:name="n580"/>
      <w:bookmarkEnd w:id="72"/>
      <w:r w:rsidRPr="00D473DA">
        <w:rPr>
          <w:i/>
          <w:iCs/>
          <w:sz w:val="24"/>
          <w:szCs w:val="24"/>
          <w:lang w:eastAsia="ru-RU" w:bidi="ar-SA"/>
        </w:rPr>
        <w:t>{Абзац третій пункту 5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91" w:anchor="n20" w:tgtFrame="_blank" w:history="1">
        <w:r w:rsidRPr="00D473DA">
          <w:rPr>
            <w:i/>
            <w:iCs/>
            <w:color w:val="000099"/>
            <w:sz w:val="24"/>
            <w:szCs w:val="24"/>
            <w:u w:val="single"/>
            <w:lang w:eastAsia="ru-RU" w:bidi="ar-SA"/>
          </w:rPr>
          <w:t>№ 835 від 18.07.2024</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73" w:name="n547"/>
      <w:bookmarkEnd w:id="73"/>
      <w:proofErr w:type="gramStart"/>
      <w:r w:rsidRPr="00D473DA">
        <w:rPr>
          <w:sz w:val="24"/>
          <w:szCs w:val="24"/>
          <w:lang w:eastAsia="ru-RU" w:bidi="ar-SA"/>
        </w:rPr>
        <w:t>виконавцями комунальних послуг - про наявність/відсутність, припинення надання комунальних послуг, зміну тарифів на житлово-комунальні послуги, плати за абонентське обслуговування для споживачів комунальних послуг, що надаються за індивідуальними договорами про надання комунальних послуг або за індивідуальними договорами з обслуговуванням внутрішньобудинкових систем про надання комунальних послуг.</w:t>
      </w:r>
      <w:proofErr w:type="gramEnd"/>
    </w:p>
    <w:p w:rsidR="00D473DA" w:rsidRPr="00D473DA" w:rsidRDefault="00D473DA" w:rsidP="00D473DA">
      <w:pPr>
        <w:suppressAutoHyphens w:val="0"/>
        <w:spacing w:after="150"/>
        <w:ind w:firstLine="450"/>
        <w:jc w:val="both"/>
        <w:rPr>
          <w:sz w:val="24"/>
          <w:szCs w:val="24"/>
          <w:lang w:eastAsia="ru-RU" w:bidi="ar-SA"/>
        </w:rPr>
      </w:pPr>
      <w:bookmarkStart w:id="74" w:name="n581"/>
      <w:bookmarkEnd w:id="74"/>
      <w:r w:rsidRPr="00D473DA">
        <w:rPr>
          <w:i/>
          <w:iCs/>
          <w:sz w:val="24"/>
          <w:szCs w:val="24"/>
          <w:lang w:eastAsia="ru-RU" w:bidi="ar-SA"/>
        </w:rPr>
        <w:t>{Абзац четвертий пункту 5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92" w:anchor="n20" w:tgtFrame="_blank" w:history="1">
        <w:r w:rsidRPr="00D473DA">
          <w:rPr>
            <w:i/>
            <w:iCs/>
            <w:color w:val="000099"/>
            <w:sz w:val="24"/>
            <w:szCs w:val="24"/>
            <w:u w:val="single"/>
            <w:lang w:eastAsia="ru-RU" w:bidi="ar-SA"/>
          </w:rPr>
          <w:t>№ 835 від 18.07.2024</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75" w:name="n548"/>
      <w:bookmarkEnd w:id="75"/>
      <w:r w:rsidRPr="00D473DA">
        <w:rPr>
          <w:sz w:val="24"/>
          <w:szCs w:val="24"/>
          <w:lang w:eastAsia="ru-RU" w:bidi="ar-SA"/>
        </w:rPr>
        <w:t xml:space="preserve">виконавчими органами сільських, селищних, міських рад - про склад зареєстрованих/задекларованих у житлових приміщеннях (будинках) осіб, а також про зміни, що відбулись у </w:t>
      </w:r>
      <w:proofErr w:type="gramStart"/>
      <w:r w:rsidRPr="00D473DA">
        <w:rPr>
          <w:sz w:val="24"/>
          <w:szCs w:val="24"/>
          <w:lang w:eastAsia="ru-RU" w:bidi="ar-SA"/>
        </w:rPr>
        <w:t>п</w:t>
      </w:r>
      <w:proofErr w:type="gramEnd"/>
      <w:r w:rsidRPr="00D473DA">
        <w:rPr>
          <w:sz w:val="24"/>
          <w:szCs w:val="24"/>
          <w:lang w:eastAsia="ru-RU" w:bidi="ar-SA"/>
        </w:rPr>
        <w:t>ільговика (реєстрація місця проживання, підключення житла до системи газо-, тепло-, електропостачання для опалення).</w:t>
      </w:r>
    </w:p>
    <w:p w:rsidR="00D473DA" w:rsidRPr="00D473DA" w:rsidRDefault="00D473DA" w:rsidP="00D473DA">
      <w:pPr>
        <w:suppressAutoHyphens w:val="0"/>
        <w:spacing w:after="150"/>
        <w:ind w:firstLine="450"/>
        <w:jc w:val="both"/>
        <w:rPr>
          <w:sz w:val="24"/>
          <w:szCs w:val="24"/>
          <w:lang w:eastAsia="ru-RU" w:bidi="ar-SA"/>
        </w:rPr>
      </w:pPr>
      <w:bookmarkStart w:id="76" w:name="n544"/>
      <w:bookmarkEnd w:id="76"/>
      <w:r w:rsidRPr="00D473DA">
        <w:rPr>
          <w:i/>
          <w:iCs/>
          <w:sz w:val="24"/>
          <w:szCs w:val="24"/>
          <w:lang w:eastAsia="ru-RU" w:bidi="ar-SA"/>
        </w:rPr>
        <w:t>{Пункт 5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93" w:anchor="n119" w:tgtFrame="_blank" w:history="1">
        <w:r w:rsidRPr="00D473DA">
          <w:rPr>
            <w:i/>
            <w:iCs/>
            <w:color w:val="000099"/>
            <w:sz w:val="24"/>
            <w:szCs w:val="24"/>
            <w:u w:val="single"/>
            <w:lang w:eastAsia="ru-RU" w:bidi="ar-SA"/>
          </w:rPr>
          <w:t>№ 1395 від 27.12.2023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77" w:name="n384"/>
      <w:bookmarkEnd w:id="77"/>
      <w:r w:rsidRPr="00D473DA">
        <w:rPr>
          <w:b/>
          <w:sz w:val="24"/>
          <w:szCs w:val="24"/>
          <w:lang w:eastAsia="ru-RU" w:bidi="ar-SA"/>
        </w:rPr>
        <w:t>5</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b/>
          <w:sz w:val="24"/>
          <w:szCs w:val="24"/>
          <w:lang w:eastAsia="ru-RU" w:bidi="ar-SA"/>
        </w:rPr>
        <w:t>.</w:t>
      </w:r>
      <w:r w:rsidRPr="00D473DA">
        <w:rPr>
          <w:sz w:val="24"/>
          <w:szCs w:val="24"/>
          <w:lang w:eastAsia="ru-RU" w:bidi="ar-SA"/>
        </w:rPr>
        <w:t xml:space="preserve"> </w:t>
      </w:r>
      <w:proofErr w:type="gramStart"/>
      <w:r w:rsidRPr="00D473DA">
        <w:rPr>
          <w:sz w:val="24"/>
          <w:szCs w:val="24"/>
          <w:lang w:eastAsia="ru-RU" w:bidi="ar-SA"/>
        </w:rPr>
        <w:t>П</w:t>
      </w:r>
      <w:proofErr w:type="gramEnd"/>
      <w:r w:rsidRPr="00D473DA">
        <w:rPr>
          <w:sz w:val="24"/>
          <w:szCs w:val="24"/>
          <w:lang w:eastAsia="ru-RU" w:bidi="ar-SA"/>
        </w:rPr>
        <w:t>ільги на оплату комунальних послуг з постачання теплової енергії, постачання та розподілу природного газу, постачання та розподілу електричної енергії для централізованого, автономного та індивідуального опалення розраховуються у квітні та жовтні з урахуванням тривалості опалювального сезону з 16 жовтня по 15 квітня включно.</w:t>
      </w:r>
    </w:p>
    <w:p w:rsidR="00D473DA" w:rsidRPr="00D473DA" w:rsidRDefault="00D473DA" w:rsidP="00D473DA">
      <w:pPr>
        <w:suppressAutoHyphens w:val="0"/>
        <w:spacing w:after="150"/>
        <w:ind w:firstLine="450"/>
        <w:jc w:val="both"/>
        <w:rPr>
          <w:sz w:val="24"/>
          <w:szCs w:val="24"/>
          <w:lang w:eastAsia="ru-RU" w:bidi="ar-SA"/>
        </w:rPr>
      </w:pPr>
      <w:bookmarkStart w:id="78" w:name="n385"/>
      <w:bookmarkEnd w:id="78"/>
      <w:r w:rsidRPr="00D473DA">
        <w:rPr>
          <w:sz w:val="24"/>
          <w:szCs w:val="24"/>
          <w:lang w:eastAsia="ru-RU" w:bidi="ar-SA"/>
        </w:rPr>
        <w:t xml:space="preserve">У разі встановлення постачальником теплової енергії двоставкового тарифу на послугу з постачання теплової енергії </w:t>
      </w:r>
      <w:proofErr w:type="gramStart"/>
      <w:r w:rsidRPr="00D473DA">
        <w:rPr>
          <w:sz w:val="24"/>
          <w:szCs w:val="24"/>
          <w:lang w:eastAsia="ru-RU" w:bidi="ar-SA"/>
        </w:rPr>
        <w:t>п</w:t>
      </w:r>
      <w:proofErr w:type="gramEnd"/>
      <w:r w:rsidRPr="00D473DA">
        <w:rPr>
          <w:sz w:val="24"/>
          <w:szCs w:val="24"/>
          <w:lang w:eastAsia="ru-RU" w:bidi="ar-SA"/>
        </w:rPr>
        <w:t>ільга надається в неопалювальний сезон на оплату цієї послуги на умовно-постійну частину двоставкового тарифу.</w:t>
      </w:r>
    </w:p>
    <w:p w:rsidR="00D473DA" w:rsidRPr="00D473DA" w:rsidRDefault="00D473DA" w:rsidP="00D473DA">
      <w:pPr>
        <w:suppressAutoHyphens w:val="0"/>
        <w:spacing w:after="150"/>
        <w:ind w:firstLine="450"/>
        <w:jc w:val="both"/>
        <w:rPr>
          <w:sz w:val="24"/>
          <w:szCs w:val="24"/>
          <w:lang w:eastAsia="ru-RU" w:bidi="ar-SA"/>
        </w:rPr>
      </w:pPr>
      <w:bookmarkStart w:id="79" w:name="n393"/>
      <w:bookmarkEnd w:id="79"/>
      <w:r w:rsidRPr="00D473DA">
        <w:rPr>
          <w:i/>
          <w:iCs/>
          <w:sz w:val="24"/>
          <w:szCs w:val="24"/>
          <w:lang w:eastAsia="ru-RU" w:bidi="ar-SA"/>
        </w:rPr>
        <w:t>{Абзац другий пункту 5</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із змінами, внесеними згідно з Постановою КМ </w:t>
      </w:r>
      <w:hyperlink r:id="rId94" w:anchor="n25" w:tgtFrame="_blank" w:history="1">
        <w:r w:rsidRPr="00D473DA">
          <w:rPr>
            <w:i/>
            <w:iCs/>
            <w:color w:val="000099"/>
            <w:sz w:val="24"/>
            <w:szCs w:val="24"/>
            <w:u w:val="single"/>
            <w:lang w:eastAsia="ru-RU" w:bidi="ar-SA"/>
          </w:rPr>
          <w:t>№ 842 від 11.08.2021</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80" w:name="n434"/>
      <w:bookmarkEnd w:id="80"/>
      <w:r w:rsidRPr="00D473DA">
        <w:rPr>
          <w:sz w:val="24"/>
          <w:szCs w:val="24"/>
          <w:lang w:eastAsia="ru-RU" w:bidi="ar-SA"/>
        </w:rPr>
        <w:t xml:space="preserve">Якщо для опалення житлового приміщення (будинку) одночасно використовується теплова енергія та/або природний газ, та/або електрична енергія, </w:t>
      </w:r>
      <w:proofErr w:type="gramStart"/>
      <w:r w:rsidRPr="00D473DA">
        <w:rPr>
          <w:sz w:val="24"/>
          <w:szCs w:val="24"/>
          <w:lang w:eastAsia="ru-RU" w:bidi="ar-SA"/>
        </w:rPr>
        <w:t>соц</w:t>
      </w:r>
      <w:proofErr w:type="gramEnd"/>
      <w:r w:rsidRPr="00D473DA">
        <w:rPr>
          <w:sz w:val="24"/>
          <w:szCs w:val="24"/>
          <w:lang w:eastAsia="ru-RU" w:bidi="ar-SA"/>
        </w:rPr>
        <w:t xml:space="preserve">іальні нормативи для </w:t>
      </w:r>
      <w:r w:rsidRPr="00D473DA">
        <w:rPr>
          <w:sz w:val="24"/>
          <w:szCs w:val="24"/>
          <w:lang w:eastAsia="ru-RU" w:bidi="ar-SA"/>
        </w:rPr>
        <w:lastRenderedPageBreak/>
        <w:t>опалення (теплопостачання) приміщення (будинку) під час розрахунку розміру пільги застосовуються тільки щодо однієї комунальної послуги (крім випадків, коли в багатоквартирних житлових будинках споживачам, що встановили автономні системи опалення, нараховується плата за послугу з постачання теплової енергії (в частині витрат теплової енергії на опалення місць загального користування та допоміжних приміщень, функціонування внутрішньобудинкових систем опалення буді</w:t>
      </w:r>
      <w:proofErr w:type="gramStart"/>
      <w:r w:rsidRPr="00D473DA">
        <w:rPr>
          <w:sz w:val="24"/>
          <w:szCs w:val="24"/>
          <w:lang w:eastAsia="ru-RU" w:bidi="ar-SA"/>
        </w:rPr>
        <w:t>вл</w:t>
      </w:r>
      <w:proofErr w:type="gramEnd"/>
      <w:r w:rsidRPr="00D473DA">
        <w:rPr>
          <w:sz w:val="24"/>
          <w:szCs w:val="24"/>
          <w:lang w:eastAsia="ru-RU" w:bidi="ar-SA"/>
        </w:rPr>
        <w:t>і/будинку).</w:t>
      </w:r>
    </w:p>
    <w:p w:rsidR="00D473DA" w:rsidRPr="00D473DA" w:rsidRDefault="00D473DA" w:rsidP="00D473DA">
      <w:pPr>
        <w:suppressAutoHyphens w:val="0"/>
        <w:spacing w:after="150"/>
        <w:ind w:firstLine="450"/>
        <w:jc w:val="both"/>
        <w:rPr>
          <w:sz w:val="24"/>
          <w:szCs w:val="24"/>
          <w:lang w:eastAsia="ru-RU" w:bidi="ar-SA"/>
        </w:rPr>
      </w:pPr>
      <w:bookmarkStart w:id="81" w:name="n435"/>
      <w:bookmarkEnd w:id="81"/>
      <w:r w:rsidRPr="00D473DA">
        <w:rPr>
          <w:i/>
          <w:iCs/>
          <w:sz w:val="24"/>
          <w:szCs w:val="24"/>
          <w:lang w:eastAsia="ru-RU" w:bidi="ar-SA"/>
        </w:rPr>
        <w:t>{Пункт 5</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доповнено новим абзацом згідно з Постановою КМ </w:t>
      </w:r>
      <w:hyperlink r:id="rId95" w:anchor="n325"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82" w:name="n386"/>
      <w:bookmarkEnd w:id="82"/>
      <w:r w:rsidRPr="00D473DA">
        <w:rPr>
          <w:sz w:val="24"/>
          <w:szCs w:val="24"/>
          <w:lang w:eastAsia="ru-RU" w:bidi="ar-SA"/>
        </w:rPr>
        <w:t xml:space="preserve">Якщо в установленому порядку здійснено відключення споживачів </w:t>
      </w:r>
      <w:proofErr w:type="gramStart"/>
      <w:r w:rsidRPr="00D473DA">
        <w:rPr>
          <w:sz w:val="24"/>
          <w:szCs w:val="24"/>
          <w:lang w:eastAsia="ru-RU" w:bidi="ar-SA"/>
        </w:rPr>
        <w:t>в</w:t>
      </w:r>
      <w:proofErr w:type="gramEnd"/>
      <w:r w:rsidRPr="00D473DA">
        <w:rPr>
          <w:sz w:val="24"/>
          <w:szCs w:val="24"/>
          <w:lang w:eastAsia="ru-RU" w:bidi="ar-SA"/>
        </w:rPr>
        <w:t>ід централізованого опалення (теплопостачання) і громадяни для обігріву приміщень використовують побутові електроприлади, для розрахунку розміру пільги в опалювальний сезон застосовуються соціальні нормативи на комунальну послугу з постачання та розподілу електричної енергії для індивідуального опалення.</w:t>
      </w:r>
    </w:p>
    <w:p w:rsidR="00D473DA" w:rsidRPr="00D473DA" w:rsidRDefault="00D473DA" w:rsidP="00D473DA">
      <w:pPr>
        <w:suppressAutoHyphens w:val="0"/>
        <w:spacing w:after="150"/>
        <w:ind w:firstLine="450"/>
        <w:jc w:val="both"/>
        <w:rPr>
          <w:sz w:val="24"/>
          <w:szCs w:val="24"/>
          <w:lang w:eastAsia="ru-RU" w:bidi="ar-SA"/>
        </w:rPr>
      </w:pPr>
      <w:bookmarkStart w:id="83" w:name="n387"/>
      <w:bookmarkEnd w:id="83"/>
      <w:r w:rsidRPr="00D473DA">
        <w:rPr>
          <w:sz w:val="24"/>
          <w:szCs w:val="24"/>
          <w:lang w:eastAsia="ru-RU" w:bidi="ar-SA"/>
        </w:rPr>
        <w:t xml:space="preserve">Зазначені розрахунки здійснюються на </w:t>
      </w:r>
      <w:proofErr w:type="gramStart"/>
      <w:r w:rsidRPr="00D473DA">
        <w:rPr>
          <w:sz w:val="24"/>
          <w:szCs w:val="24"/>
          <w:lang w:eastAsia="ru-RU" w:bidi="ar-SA"/>
        </w:rPr>
        <w:t>п</w:t>
      </w:r>
      <w:proofErr w:type="gramEnd"/>
      <w:r w:rsidRPr="00D473DA">
        <w:rPr>
          <w:sz w:val="24"/>
          <w:szCs w:val="24"/>
          <w:lang w:eastAsia="ru-RU" w:bidi="ar-SA"/>
        </w:rPr>
        <w:t>ідставі акта обстеження матеріально-побутових умов домогосподарства/фактичного місця проживання особи.</w:t>
      </w:r>
    </w:p>
    <w:p w:rsidR="00D473DA" w:rsidRPr="00D473DA" w:rsidRDefault="00D473DA" w:rsidP="00D473DA">
      <w:pPr>
        <w:suppressAutoHyphens w:val="0"/>
        <w:spacing w:after="150"/>
        <w:ind w:firstLine="450"/>
        <w:jc w:val="both"/>
        <w:rPr>
          <w:sz w:val="24"/>
          <w:szCs w:val="24"/>
          <w:lang w:eastAsia="ru-RU" w:bidi="ar-SA"/>
        </w:rPr>
      </w:pPr>
      <w:bookmarkStart w:id="84" w:name="n407"/>
      <w:bookmarkEnd w:id="84"/>
      <w:r w:rsidRPr="00D473DA">
        <w:rPr>
          <w:i/>
          <w:iCs/>
          <w:sz w:val="24"/>
          <w:szCs w:val="24"/>
          <w:lang w:eastAsia="ru-RU" w:bidi="ar-SA"/>
        </w:rPr>
        <w:t>{Абзац пункту 5</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xml:space="preserve"> із змінами, внесеними згідно з Постановами </w:t>
      </w:r>
      <w:proofErr w:type="gramStart"/>
      <w:r w:rsidRPr="00D473DA">
        <w:rPr>
          <w:i/>
          <w:iCs/>
          <w:sz w:val="24"/>
          <w:szCs w:val="24"/>
          <w:lang w:eastAsia="ru-RU" w:bidi="ar-SA"/>
        </w:rPr>
        <w:t>КМ</w:t>
      </w:r>
      <w:proofErr w:type="gramEnd"/>
      <w:r w:rsidRPr="00D473DA">
        <w:rPr>
          <w:i/>
          <w:iCs/>
          <w:sz w:val="24"/>
          <w:szCs w:val="24"/>
          <w:lang w:eastAsia="ru-RU" w:bidi="ar-SA"/>
        </w:rPr>
        <w:t> </w:t>
      </w:r>
      <w:hyperlink r:id="rId96" w:anchor="n32" w:tgtFrame="_blank" w:history="1">
        <w:r w:rsidRPr="00D473DA">
          <w:rPr>
            <w:i/>
            <w:iCs/>
            <w:color w:val="000099"/>
            <w:sz w:val="24"/>
            <w:szCs w:val="24"/>
            <w:u w:val="single"/>
            <w:lang w:eastAsia="ru-RU" w:bidi="ar-SA"/>
          </w:rPr>
          <w:t>№ 607 від 20.05.2022</w:t>
        </w:r>
      </w:hyperlink>
      <w:r w:rsidRPr="00D473DA">
        <w:rPr>
          <w:i/>
          <w:iCs/>
          <w:sz w:val="24"/>
          <w:szCs w:val="24"/>
          <w:lang w:eastAsia="ru-RU" w:bidi="ar-SA"/>
        </w:rPr>
        <w:t>, </w:t>
      </w:r>
      <w:hyperlink r:id="rId97" w:anchor="n23" w:tgtFrame="_blank" w:history="1">
        <w:r w:rsidRPr="00D473DA">
          <w:rPr>
            <w:i/>
            <w:iCs/>
            <w:color w:val="000099"/>
            <w:sz w:val="24"/>
            <w:szCs w:val="24"/>
            <w:u w:val="single"/>
            <w:lang w:eastAsia="ru-RU" w:bidi="ar-SA"/>
          </w:rPr>
          <w:t>№ 835 від 18.07.2024</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85" w:name="n388"/>
      <w:bookmarkEnd w:id="85"/>
      <w:r w:rsidRPr="00D473DA">
        <w:rPr>
          <w:sz w:val="24"/>
          <w:szCs w:val="24"/>
          <w:lang w:eastAsia="ru-RU" w:bidi="ar-SA"/>
        </w:rPr>
        <w:t xml:space="preserve">Акт обстеження матеріально-побутових умов домогосподарства/фактичного місця проживання особи складається посадовою особою виконавчого органу за формою, яка затверджується Мінсоцполітики, та </w:t>
      </w:r>
      <w:proofErr w:type="gramStart"/>
      <w:r w:rsidRPr="00D473DA">
        <w:rPr>
          <w:sz w:val="24"/>
          <w:szCs w:val="24"/>
          <w:lang w:eastAsia="ru-RU" w:bidi="ar-SA"/>
        </w:rPr>
        <w:t>передається</w:t>
      </w:r>
      <w:proofErr w:type="gramEnd"/>
      <w:r w:rsidRPr="00D473DA">
        <w:rPr>
          <w:sz w:val="24"/>
          <w:szCs w:val="24"/>
          <w:lang w:eastAsia="ru-RU" w:bidi="ar-SA"/>
        </w:rPr>
        <w:t xml:space="preserve"> уповноваженому органу.</w:t>
      </w:r>
    </w:p>
    <w:p w:rsidR="00D473DA" w:rsidRPr="00D473DA" w:rsidRDefault="00D473DA" w:rsidP="00D473DA">
      <w:pPr>
        <w:suppressAutoHyphens w:val="0"/>
        <w:spacing w:after="150"/>
        <w:ind w:firstLine="450"/>
        <w:jc w:val="both"/>
        <w:rPr>
          <w:sz w:val="24"/>
          <w:szCs w:val="24"/>
          <w:lang w:eastAsia="ru-RU" w:bidi="ar-SA"/>
        </w:rPr>
      </w:pPr>
      <w:bookmarkStart w:id="86" w:name="n408"/>
      <w:bookmarkEnd w:id="86"/>
      <w:r w:rsidRPr="00D473DA">
        <w:rPr>
          <w:i/>
          <w:iCs/>
          <w:sz w:val="24"/>
          <w:szCs w:val="24"/>
          <w:lang w:eastAsia="ru-RU" w:bidi="ar-SA"/>
        </w:rPr>
        <w:t>{Абзац пункту 5</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98" w:anchor="n33" w:tgtFrame="_blank" w:history="1">
        <w:r w:rsidRPr="00D473DA">
          <w:rPr>
            <w:i/>
            <w:iCs/>
            <w:color w:val="000099"/>
            <w:sz w:val="24"/>
            <w:szCs w:val="24"/>
            <w:u w:val="single"/>
            <w:lang w:eastAsia="ru-RU" w:bidi="ar-SA"/>
          </w:rPr>
          <w:t>№ 607 від 20.05.2022</w:t>
        </w:r>
      </w:hyperlink>
      <w:r w:rsidRPr="00D473DA">
        <w:rPr>
          <w:i/>
          <w:iCs/>
          <w:sz w:val="24"/>
          <w:szCs w:val="24"/>
          <w:lang w:eastAsia="ru-RU" w:bidi="ar-SA"/>
        </w:rPr>
        <w:t>; із змінами, внесеними згідно з Постановою КМ </w:t>
      </w:r>
      <w:hyperlink r:id="rId99" w:anchor="n328"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87" w:name="n389"/>
      <w:bookmarkEnd w:id="87"/>
      <w:r w:rsidRPr="00D473DA">
        <w:rPr>
          <w:sz w:val="24"/>
          <w:szCs w:val="24"/>
          <w:lang w:eastAsia="ru-RU" w:bidi="ar-SA"/>
        </w:rPr>
        <w:t xml:space="preserve">У разі використання для обігріву житлових приміщень індивідуальних електроопалювальних установок, введених в експлуатацію в установленому порядку, що </w:t>
      </w:r>
      <w:proofErr w:type="gramStart"/>
      <w:r w:rsidRPr="00D473DA">
        <w:rPr>
          <w:sz w:val="24"/>
          <w:szCs w:val="24"/>
          <w:lang w:eastAsia="ru-RU" w:bidi="ar-SA"/>
        </w:rPr>
        <w:t>п</w:t>
      </w:r>
      <w:proofErr w:type="gramEnd"/>
      <w:r w:rsidRPr="00D473DA">
        <w:rPr>
          <w:sz w:val="24"/>
          <w:szCs w:val="24"/>
          <w:lang w:eastAsia="ru-RU" w:bidi="ar-SA"/>
        </w:rPr>
        <w:t>ідтверджується документально, під час розрахунку розміру пільги в опалювальний сезон застосовуються соціальні нормативи на комунальну послугу з постачання та розподілу електричної енергії для індивідуального опалення та соціальні нормативи на комунальну послугу з постачання та розподілу електричної енергії для побутових потреб.</w:t>
      </w:r>
    </w:p>
    <w:p w:rsidR="00D473DA" w:rsidRPr="00D473DA" w:rsidRDefault="00D473DA" w:rsidP="00D473DA">
      <w:pPr>
        <w:suppressAutoHyphens w:val="0"/>
        <w:spacing w:after="150"/>
        <w:ind w:firstLine="450"/>
        <w:jc w:val="both"/>
        <w:rPr>
          <w:sz w:val="24"/>
          <w:szCs w:val="24"/>
          <w:lang w:eastAsia="ru-RU" w:bidi="ar-SA"/>
        </w:rPr>
      </w:pPr>
      <w:bookmarkStart w:id="88" w:name="n390"/>
      <w:bookmarkEnd w:id="88"/>
      <w:r w:rsidRPr="00D473DA">
        <w:rPr>
          <w:i/>
          <w:iCs/>
          <w:sz w:val="24"/>
          <w:szCs w:val="24"/>
          <w:lang w:eastAsia="ru-RU" w:bidi="ar-SA"/>
        </w:rPr>
        <w:t>{Порядок доповнено пунктом 5</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згідно з Постановою КМ </w:t>
      </w:r>
      <w:hyperlink r:id="rId100" w:anchor="n159" w:tgtFrame="_blank" w:history="1">
        <w:r w:rsidRPr="00D473DA">
          <w:rPr>
            <w:i/>
            <w:iCs/>
            <w:color w:val="000099"/>
            <w:sz w:val="24"/>
            <w:szCs w:val="24"/>
            <w:u w:val="single"/>
            <w:lang w:eastAsia="ru-RU" w:bidi="ar-SA"/>
          </w:rPr>
          <w:t>№ 420 від 14.04.2021</w:t>
        </w:r>
      </w:hyperlink>
      <w:r w:rsidRPr="00D473DA">
        <w:rPr>
          <w:i/>
          <w:iCs/>
          <w:sz w:val="24"/>
          <w:szCs w:val="24"/>
          <w:lang w:eastAsia="ru-RU" w:bidi="ar-SA"/>
        </w:rPr>
        <w:t> - застосовується з 1 травня 2021 року}</w:t>
      </w:r>
    </w:p>
    <w:p w:rsidR="00D473DA" w:rsidRPr="00D473DA" w:rsidRDefault="00D473DA" w:rsidP="00D473DA">
      <w:pPr>
        <w:suppressAutoHyphens w:val="0"/>
        <w:spacing w:after="150"/>
        <w:ind w:firstLine="450"/>
        <w:jc w:val="both"/>
        <w:rPr>
          <w:sz w:val="24"/>
          <w:szCs w:val="24"/>
          <w:lang w:eastAsia="ru-RU" w:bidi="ar-SA"/>
        </w:rPr>
      </w:pPr>
      <w:bookmarkStart w:id="89" w:name="n33"/>
      <w:bookmarkEnd w:id="89"/>
      <w:r w:rsidRPr="00D473DA">
        <w:rPr>
          <w:b/>
          <w:sz w:val="24"/>
          <w:szCs w:val="24"/>
          <w:lang w:eastAsia="ru-RU" w:bidi="ar-SA"/>
        </w:rPr>
        <w:t>6.</w:t>
      </w:r>
      <w:r w:rsidRPr="00D473DA">
        <w:rPr>
          <w:sz w:val="24"/>
          <w:szCs w:val="24"/>
          <w:lang w:eastAsia="ru-RU" w:bidi="ar-SA"/>
        </w:rPr>
        <w:t xml:space="preserve"> На </w:t>
      </w:r>
      <w:proofErr w:type="gramStart"/>
      <w:r w:rsidRPr="00D473DA">
        <w:rPr>
          <w:sz w:val="24"/>
          <w:szCs w:val="24"/>
          <w:lang w:eastAsia="ru-RU" w:bidi="ar-SA"/>
        </w:rPr>
        <w:t>п</w:t>
      </w:r>
      <w:proofErr w:type="gramEnd"/>
      <w:r w:rsidRPr="00D473DA">
        <w:rPr>
          <w:sz w:val="24"/>
          <w:szCs w:val="24"/>
          <w:lang w:eastAsia="ru-RU" w:bidi="ar-SA"/>
        </w:rPr>
        <w:t>ідставі даних Реєстру та інформації, отриманої відповідно до </w:t>
      </w:r>
      <w:hyperlink r:id="rId101" w:anchor="n29" w:history="1">
        <w:r w:rsidRPr="00D473DA">
          <w:rPr>
            <w:color w:val="006600"/>
            <w:sz w:val="24"/>
            <w:szCs w:val="24"/>
            <w:u w:val="single"/>
            <w:lang w:eastAsia="ru-RU" w:bidi="ar-SA"/>
          </w:rPr>
          <w:t>пункту 5</w:t>
        </w:r>
      </w:hyperlink>
      <w:r w:rsidRPr="00D473DA">
        <w:rPr>
          <w:sz w:val="24"/>
          <w:szCs w:val="24"/>
          <w:lang w:eastAsia="ru-RU" w:bidi="ar-SA"/>
        </w:rPr>
        <w:t> цього Порядку, розраховують щомісяця суму пільги:</w:t>
      </w:r>
    </w:p>
    <w:p w:rsidR="00D473DA" w:rsidRPr="00D473DA" w:rsidRDefault="00D473DA" w:rsidP="00D473DA">
      <w:pPr>
        <w:suppressAutoHyphens w:val="0"/>
        <w:spacing w:after="150"/>
        <w:ind w:firstLine="450"/>
        <w:jc w:val="both"/>
        <w:rPr>
          <w:sz w:val="24"/>
          <w:szCs w:val="24"/>
          <w:lang w:eastAsia="ru-RU" w:bidi="ar-SA"/>
        </w:rPr>
      </w:pPr>
      <w:bookmarkStart w:id="90" w:name="n436"/>
      <w:bookmarkEnd w:id="90"/>
      <w:r w:rsidRPr="00D473DA">
        <w:rPr>
          <w:i/>
          <w:iCs/>
          <w:sz w:val="24"/>
          <w:szCs w:val="24"/>
          <w:lang w:eastAsia="ru-RU" w:bidi="ar-SA"/>
        </w:rPr>
        <w:t>{</w:t>
      </w:r>
      <w:proofErr w:type="gramStart"/>
      <w:r w:rsidRPr="00D473DA">
        <w:rPr>
          <w:i/>
          <w:iCs/>
          <w:sz w:val="24"/>
          <w:szCs w:val="24"/>
          <w:lang w:eastAsia="ru-RU" w:bidi="ar-SA"/>
        </w:rPr>
        <w:t>Абзац</w:t>
      </w:r>
      <w:proofErr w:type="gramEnd"/>
      <w:r w:rsidRPr="00D473DA">
        <w:rPr>
          <w:i/>
          <w:iCs/>
          <w:sz w:val="24"/>
          <w:szCs w:val="24"/>
          <w:lang w:eastAsia="ru-RU" w:bidi="ar-SA"/>
        </w:rPr>
        <w:t xml:space="preserve"> перший пункту 6 із змінами, внесеними згідно з Постановою КМ </w:t>
      </w:r>
      <w:hyperlink r:id="rId102" w:anchor="n330"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91" w:name="n315"/>
      <w:bookmarkEnd w:id="91"/>
      <w:r w:rsidRPr="00D473DA">
        <w:rPr>
          <w:sz w:val="24"/>
          <w:szCs w:val="24"/>
          <w:lang w:eastAsia="ru-RU" w:bidi="ar-SA"/>
        </w:rPr>
        <w:t xml:space="preserve">на оплату житлово-комунальних послуг виходячи з розміру знижки, на яку </w:t>
      </w:r>
      <w:proofErr w:type="gramStart"/>
      <w:r w:rsidRPr="00D473DA">
        <w:rPr>
          <w:sz w:val="24"/>
          <w:szCs w:val="24"/>
          <w:lang w:eastAsia="ru-RU" w:bidi="ar-SA"/>
        </w:rPr>
        <w:t>п</w:t>
      </w:r>
      <w:proofErr w:type="gramEnd"/>
      <w:r w:rsidRPr="00D473DA">
        <w:rPr>
          <w:sz w:val="24"/>
          <w:szCs w:val="24"/>
          <w:lang w:eastAsia="ru-RU" w:bidi="ar-SA"/>
        </w:rPr>
        <w:t>ільговик має право згідно із законом, кількості членів сім’ї, які мають таке право відповідно до законодавчих актів, зазначених у </w:t>
      </w:r>
      <w:hyperlink r:id="rId103" w:anchor="n24" w:history="1">
        <w:r w:rsidRPr="00D473DA">
          <w:rPr>
            <w:color w:val="006600"/>
            <w:sz w:val="24"/>
            <w:szCs w:val="24"/>
            <w:u w:val="single"/>
            <w:lang w:eastAsia="ru-RU" w:bidi="ar-SA"/>
          </w:rPr>
          <w:t>пункті 3</w:t>
        </w:r>
      </w:hyperlink>
      <w:r w:rsidRPr="00D473DA">
        <w:rPr>
          <w:sz w:val="24"/>
          <w:szCs w:val="24"/>
          <w:lang w:eastAsia="ru-RU" w:bidi="ar-SA"/>
        </w:rPr>
        <w:t> цього Порядку, та визначені </w:t>
      </w:r>
      <w:hyperlink r:id="rId104" w:anchor="n864" w:tgtFrame="_blank" w:history="1">
        <w:r w:rsidRPr="00D473DA">
          <w:rPr>
            <w:color w:val="000099"/>
            <w:sz w:val="24"/>
            <w:szCs w:val="24"/>
            <w:u w:val="single"/>
            <w:lang w:eastAsia="ru-RU" w:bidi="ar-SA"/>
          </w:rPr>
          <w:t>статтею 51</w:t>
        </w:r>
      </w:hyperlink>
      <w:r w:rsidRPr="00D473DA">
        <w:rPr>
          <w:sz w:val="24"/>
          <w:szCs w:val="24"/>
          <w:lang w:eastAsia="ru-RU" w:bidi="ar-SA"/>
        </w:rPr>
        <w:t xml:space="preserve"> Бюджетного кодексу України, та з урахуванням встановлених цін/тарифів (внесків) і державних </w:t>
      </w:r>
      <w:proofErr w:type="gramStart"/>
      <w:r w:rsidRPr="00D473DA">
        <w:rPr>
          <w:sz w:val="24"/>
          <w:szCs w:val="24"/>
          <w:lang w:eastAsia="ru-RU" w:bidi="ar-SA"/>
        </w:rPr>
        <w:t>соц</w:t>
      </w:r>
      <w:proofErr w:type="gramEnd"/>
      <w:r w:rsidRPr="00D473DA">
        <w:rPr>
          <w:sz w:val="24"/>
          <w:szCs w:val="24"/>
          <w:lang w:eastAsia="ru-RU" w:bidi="ar-SA"/>
        </w:rPr>
        <w:t xml:space="preserve">іальних нормативів у сфері житлово-комунального обслуговування. </w:t>
      </w:r>
      <w:proofErr w:type="gramStart"/>
      <w:r w:rsidRPr="00D473DA">
        <w:rPr>
          <w:sz w:val="24"/>
          <w:szCs w:val="24"/>
          <w:lang w:eastAsia="ru-RU" w:bidi="ar-SA"/>
        </w:rPr>
        <w:t>П</w:t>
      </w:r>
      <w:proofErr w:type="gramEnd"/>
      <w:r w:rsidRPr="00D473DA">
        <w:rPr>
          <w:sz w:val="24"/>
          <w:szCs w:val="24"/>
          <w:lang w:eastAsia="ru-RU" w:bidi="ar-SA"/>
        </w:rPr>
        <w:t>ільги в період воєнного стану на оплату послуги з постачання та розподілу електричної енергії пільговикам надаються за наявності договору між суб’єктом господарювання, що надає комунальну послугу споживачу, та споживачем такої послуги незалежно від фактичної наявності/відсутності послуги з незалежних від споживача або суб’єкта господарювання, що надає комунальну послугу споживачу, причин;</w:t>
      </w:r>
    </w:p>
    <w:p w:rsidR="00D473DA" w:rsidRPr="00D473DA" w:rsidRDefault="00D473DA" w:rsidP="00D473DA">
      <w:pPr>
        <w:suppressAutoHyphens w:val="0"/>
        <w:spacing w:after="150"/>
        <w:ind w:firstLine="450"/>
        <w:jc w:val="both"/>
        <w:rPr>
          <w:sz w:val="24"/>
          <w:szCs w:val="24"/>
          <w:lang w:eastAsia="ru-RU" w:bidi="ar-SA"/>
        </w:rPr>
      </w:pPr>
      <w:bookmarkStart w:id="92" w:name="n557"/>
      <w:bookmarkEnd w:id="92"/>
      <w:r w:rsidRPr="00D473DA">
        <w:rPr>
          <w:i/>
          <w:iCs/>
          <w:sz w:val="24"/>
          <w:szCs w:val="24"/>
          <w:lang w:eastAsia="ru-RU" w:bidi="ar-SA"/>
        </w:rPr>
        <w:t xml:space="preserve">{Абзац другий пункту 6 із змінами, внесеними згідно з Постановами </w:t>
      </w:r>
      <w:proofErr w:type="gramStart"/>
      <w:r w:rsidRPr="00D473DA">
        <w:rPr>
          <w:i/>
          <w:iCs/>
          <w:sz w:val="24"/>
          <w:szCs w:val="24"/>
          <w:lang w:eastAsia="ru-RU" w:bidi="ar-SA"/>
        </w:rPr>
        <w:t>КМ</w:t>
      </w:r>
      <w:proofErr w:type="gramEnd"/>
      <w:r w:rsidRPr="00D473DA">
        <w:rPr>
          <w:i/>
          <w:iCs/>
          <w:sz w:val="24"/>
          <w:szCs w:val="24"/>
          <w:lang w:eastAsia="ru-RU" w:bidi="ar-SA"/>
        </w:rPr>
        <w:t> </w:t>
      </w:r>
      <w:hyperlink r:id="rId105" w:anchor="n35"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 </w:t>
      </w:r>
      <w:hyperlink r:id="rId106" w:anchor="n19" w:tgtFrame="_blank" w:history="1">
        <w:r w:rsidRPr="00D473DA">
          <w:rPr>
            <w:i/>
            <w:iCs/>
            <w:color w:val="000099"/>
            <w:sz w:val="24"/>
            <w:szCs w:val="24"/>
            <w:u w:val="single"/>
            <w:lang w:eastAsia="ru-RU" w:bidi="ar-SA"/>
          </w:rPr>
          <w:t>№ 1285 від 08.11.2024</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93" w:name="n316"/>
      <w:bookmarkEnd w:id="93"/>
      <w:r w:rsidRPr="00D473DA">
        <w:rPr>
          <w:sz w:val="24"/>
          <w:szCs w:val="24"/>
          <w:lang w:eastAsia="ru-RU" w:bidi="ar-SA"/>
        </w:rPr>
        <w:lastRenderedPageBreak/>
        <w:t xml:space="preserve">на придбання твердого палива і скрапленого газу виходячи з розміру знижки, на яку </w:t>
      </w:r>
      <w:proofErr w:type="gramStart"/>
      <w:r w:rsidRPr="00D473DA">
        <w:rPr>
          <w:sz w:val="24"/>
          <w:szCs w:val="24"/>
          <w:lang w:eastAsia="ru-RU" w:bidi="ar-SA"/>
        </w:rPr>
        <w:t>п</w:t>
      </w:r>
      <w:proofErr w:type="gramEnd"/>
      <w:r w:rsidRPr="00D473DA">
        <w:rPr>
          <w:sz w:val="24"/>
          <w:szCs w:val="24"/>
          <w:lang w:eastAsia="ru-RU" w:bidi="ar-SA"/>
        </w:rPr>
        <w:t>ільговик має право згідно із законом, з урахуванням мінімальних норм забезпечення твердим паливом і скрапленим газом та граничних показників їх вартості.</w:t>
      </w:r>
    </w:p>
    <w:p w:rsidR="00D473DA" w:rsidRPr="00D473DA" w:rsidRDefault="00D473DA" w:rsidP="00D473DA">
      <w:pPr>
        <w:suppressAutoHyphens w:val="0"/>
        <w:spacing w:after="150"/>
        <w:ind w:firstLine="450"/>
        <w:jc w:val="both"/>
        <w:rPr>
          <w:sz w:val="24"/>
          <w:szCs w:val="24"/>
          <w:lang w:eastAsia="ru-RU" w:bidi="ar-SA"/>
        </w:rPr>
      </w:pPr>
      <w:bookmarkStart w:id="94" w:name="n437"/>
      <w:bookmarkEnd w:id="94"/>
      <w:r w:rsidRPr="00D473DA">
        <w:rPr>
          <w:sz w:val="24"/>
          <w:szCs w:val="24"/>
          <w:lang w:eastAsia="ru-RU" w:bidi="ar-SA"/>
        </w:rPr>
        <w:t>Зазначені розрахунки проводяться:</w:t>
      </w:r>
    </w:p>
    <w:p w:rsidR="00D473DA" w:rsidRPr="00D473DA" w:rsidRDefault="00D473DA" w:rsidP="00D473DA">
      <w:pPr>
        <w:suppressAutoHyphens w:val="0"/>
        <w:spacing w:after="150"/>
        <w:ind w:firstLine="450"/>
        <w:jc w:val="both"/>
        <w:rPr>
          <w:sz w:val="24"/>
          <w:szCs w:val="24"/>
          <w:lang w:eastAsia="ru-RU" w:bidi="ar-SA"/>
        </w:rPr>
      </w:pPr>
      <w:bookmarkStart w:id="95" w:name="n441"/>
      <w:bookmarkEnd w:id="95"/>
      <w:r w:rsidRPr="00D473DA">
        <w:rPr>
          <w:i/>
          <w:iCs/>
          <w:sz w:val="24"/>
          <w:szCs w:val="24"/>
          <w:lang w:eastAsia="ru-RU" w:bidi="ar-SA"/>
        </w:rPr>
        <w:t>{Пункт 6 доповнено новим абзацом згідно з Постановою КМ </w:t>
      </w:r>
      <w:hyperlink r:id="rId107" w:anchor="n331"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96" w:name="n438"/>
      <w:bookmarkEnd w:id="96"/>
      <w:r w:rsidRPr="00D473DA">
        <w:rPr>
          <w:sz w:val="24"/>
          <w:szCs w:val="24"/>
          <w:lang w:eastAsia="ru-RU" w:bidi="ar-SA"/>
        </w:rPr>
        <w:t xml:space="preserve">структурними </w:t>
      </w:r>
      <w:proofErr w:type="gramStart"/>
      <w:r w:rsidRPr="00D473DA">
        <w:rPr>
          <w:sz w:val="24"/>
          <w:szCs w:val="24"/>
          <w:lang w:eastAsia="ru-RU" w:bidi="ar-SA"/>
        </w:rPr>
        <w:t>п</w:t>
      </w:r>
      <w:proofErr w:type="gramEnd"/>
      <w:r w:rsidRPr="00D473DA">
        <w:rPr>
          <w:sz w:val="24"/>
          <w:szCs w:val="24"/>
          <w:lang w:eastAsia="ru-RU" w:bidi="ar-SA"/>
        </w:rPr>
        <w:t>ідрозділами з питань соціального захисту населення у вересні - листопаді 2022 р. до 25 числа, у грудні 2022 р. до 15 числа;</w:t>
      </w:r>
    </w:p>
    <w:p w:rsidR="00D473DA" w:rsidRPr="00D473DA" w:rsidRDefault="00D473DA" w:rsidP="00D473DA">
      <w:pPr>
        <w:suppressAutoHyphens w:val="0"/>
        <w:spacing w:after="150"/>
        <w:ind w:firstLine="450"/>
        <w:jc w:val="both"/>
        <w:rPr>
          <w:sz w:val="24"/>
          <w:szCs w:val="24"/>
          <w:lang w:eastAsia="ru-RU" w:bidi="ar-SA"/>
        </w:rPr>
      </w:pPr>
      <w:bookmarkStart w:id="97" w:name="n442"/>
      <w:bookmarkEnd w:id="97"/>
      <w:r w:rsidRPr="00D473DA">
        <w:rPr>
          <w:i/>
          <w:iCs/>
          <w:sz w:val="24"/>
          <w:szCs w:val="24"/>
          <w:lang w:eastAsia="ru-RU" w:bidi="ar-SA"/>
        </w:rPr>
        <w:t>{Пункт 6 доповнено новим абзацом згідно з Постановою КМ </w:t>
      </w:r>
      <w:hyperlink r:id="rId108" w:anchor="n331"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98" w:name="n439"/>
      <w:bookmarkEnd w:id="98"/>
      <w:r w:rsidRPr="00D473DA">
        <w:rPr>
          <w:sz w:val="24"/>
          <w:szCs w:val="24"/>
          <w:lang w:eastAsia="ru-RU" w:bidi="ar-SA"/>
        </w:rPr>
        <w:t xml:space="preserve">органами Пенсійного фонду України - до 25 числа кожного </w:t>
      </w:r>
      <w:proofErr w:type="gramStart"/>
      <w:r w:rsidRPr="00D473DA">
        <w:rPr>
          <w:sz w:val="24"/>
          <w:szCs w:val="24"/>
          <w:lang w:eastAsia="ru-RU" w:bidi="ar-SA"/>
        </w:rPr>
        <w:t>м</w:t>
      </w:r>
      <w:proofErr w:type="gramEnd"/>
      <w:r w:rsidRPr="00D473DA">
        <w:rPr>
          <w:sz w:val="24"/>
          <w:szCs w:val="24"/>
          <w:lang w:eastAsia="ru-RU" w:bidi="ar-SA"/>
        </w:rPr>
        <w:t>ісяця починаючи із січня 2023 року.</w:t>
      </w:r>
    </w:p>
    <w:p w:rsidR="00D473DA" w:rsidRPr="00D473DA" w:rsidRDefault="00D473DA" w:rsidP="00D473DA">
      <w:pPr>
        <w:suppressAutoHyphens w:val="0"/>
        <w:spacing w:after="150"/>
        <w:ind w:firstLine="450"/>
        <w:jc w:val="both"/>
        <w:rPr>
          <w:sz w:val="24"/>
          <w:szCs w:val="24"/>
          <w:lang w:eastAsia="ru-RU" w:bidi="ar-SA"/>
        </w:rPr>
      </w:pPr>
      <w:bookmarkStart w:id="99" w:name="n443"/>
      <w:bookmarkEnd w:id="99"/>
      <w:r w:rsidRPr="00D473DA">
        <w:rPr>
          <w:i/>
          <w:iCs/>
          <w:sz w:val="24"/>
          <w:szCs w:val="24"/>
          <w:lang w:eastAsia="ru-RU" w:bidi="ar-SA"/>
        </w:rPr>
        <w:t>{Пункт 6 доповнено новим абзацом згідно з Постановою КМ </w:t>
      </w:r>
      <w:hyperlink r:id="rId109" w:anchor="n331"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00" w:name="n440"/>
      <w:bookmarkEnd w:id="100"/>
      <w:r w:rsidRPr="00D473DA">
        <w:rPr>
          <w:sz w:val="24"/>
          <w:szCs w:val="24"/>
          <w:lang w:eastAsia="ru-RU" w:bidi="ar-SA"/>
        </w:rPr>
        <w:t xml:space="preserve">Для забезпечення нарахування </w:t>
      </w:r>
      <w:proofErr w:type="gramStart"/>
      <w:r w:rsidRPr="00D473DA">
        <w:rPr>
          <w:sz w:val="24"/>
          <w:szCs w:val="24"/>
          <w:lang w:eastAsia="ru-RU" w:bidi="ar-SA"/>
        </w:rPr>
        <w:t>п</w:t>
      </w:r>
      <w:proofErr w:type="gramEnd"/>
      <w:r w:rsidRPr="00D473DA">
        <w:rPr>
          <w:sz w:val="24"/>
          <w:szCs w:val="24"/>
          <w:lang w:eastAsia="ru-RU" w:bidi="ar-SA"/>
        </w:rPr>
        <w:t>ільг із січня 2023 р. Пенсійним фондом України державне підприємство “Інформаційно-обчислювальний центр Міністерства соціальної політики” здійснює міграцію Реєстру станом на 1 січня 2023 року.</w:t>
      </w:r>
    </w:p>
    <w:p w:rsidR="00D473DA" w:rsidRPr="00D473DA" w:rsidRDefault="00D473DA" w:rsidP="00221E07">
      <w:pPr>
        <w:suppressAutoHyphens w:val="0"/>
        <w:spacing w:after="2"/>
        <w:ind w:firstLine="448"/>
        <w:jc w:val="both"/>
        <w:rPr>
          <w:sz w:val="24"/>
          <w:szCs w:val="24"/>
          <w:lang w:eastAsia="ru-RU" w:bidi="ar-SA"/>
        </w:rPr>
      </w:pPr>
      <w:bookmarkStart w:id="101" w:name="n444"/>
      <w:bookmarkEnd w:id="101"/>
      <w:r w:rsidRPr="00D473DA">
        <w:rPr>
          <w:i/>
          <w:iCs/>
          <w:sz w:val="24"/>
          <w:szCs w:val="24"/>
          <w:lang w:eastAsia="ru-RU" w:bidi="ar-SA"/>
        </w:rPr>
        <w:t>{Пункт 6 доповнено новим абзацом згідно з Постановою КМ </w:t>
      </w:r>
      <w:hyperlink r:id="rId110" w:anchor="n331"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221E07">
      <w:pPr>
        <w:suppressAutoHyphens w:val="0"/>
        <w:spacing w:after="2"/>
        <w:ind w:firstLine="448"/>
        <w:jc w:val="both"/>
        <w:rPr>
          <w:i/>
          <w:iCs/>
          <w:sz w:val="24"/>
          <w:szCs w:val="24"/>
          <w:lang w:eastAsia="ru-RU" w:bidi="ar-SA"/>
        </w:rPr>
      </w:pPr>
      <w:bookmarkStart w:id="102" w:name="n317"/>
      <w:bookmarkEnd w:id="102"/>
      <w:r w:rsidRPr="00D473DA">
        <w:rPr>
          <w:i/>
          <w:iCs/>
          <w:sz w:val="24"/>
          <w:szCs w:val="24"/>
          <w:lang w:eastAsia="ru-RU" w:bidi="ar-SA"/>
        </w:rPr>
        <w:t>{Абзац восьмий пункту 6 виключено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111" w:anchor="n61"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03" w:name="n318"/>
      <w:bookmarkEnd w:id="103"/>
      <w:r w:rsidRPr="00D473DA">
        <w:rPr>
          <w:sz w:val="24"/>
          <w:szCs w:val="24"/>
          <w:lang w:eastAsia="ru-RU" w:bidi="ar-SA"/>
        </w:rPr>
        <w:t xml:space="preserve">Якщо в одному житловому приміщенні право на </w:t>
      </w:r>
      <w:proofErr w:type="gramStart"/>
      <w:r w:rsidRPr="00D473DA">
        <w:rPr>
          <w:sz w:val="24"/>
          <w:szCs w:val="24"/>
          <w:lang w:eastAsia="ru-RU" w:bidi="ar-SA"/>
        </w:rPr>
        <w:t>п</w:t>
      </w:r>
      <w:proofErr w:type="gramEnd"/>
      <w:r w:rsidRPr="00D473DA">
        <w:rPr>
          <w:sz w:val="24"/>
          <w:szCs w:val="24"/>
          <w:lang w:eastAsia="ru-RU" w:bidi="ar-SA"/>
        </w:rPr>
        <w:t>ільги на оплату житлово-комунальних послуг мають кілька пільговиків, розрахунок суми пільги здійснюється одному із таких пільговиків, який має право на більший за розміром відсоток знижки плати, з урахуванням розміру пільг інших пільговиків.</w:t>
      </w:r>
    </w:p>
    <w:p w:rsidR="00D473DA" w:rsidRPr="00D473DA" w:rsidRDefault="00D473DA" w:rsidP="00D473DA">
      <w:pPr>
        <w:suppressAutoHyphens w:val="0"/>
        <w:spacing w:after="150"/>
        <w:ind w:firstLine="450"/>
        <w:jc w:val="both"/>
        <w:rPr>
          <w:sz w:val="24"/>
          <w:szCs w:val="24"/>
          <w:lang w:eastAsia="ru-RU" w:bidi="ar-SA"/>
        </w:rPr>
      </w:pPr>
      <w:bookmarkStart w:id="104" w:name="n319"/>
      <w:bookmarkEnd w:id="104"/>
      <w:r w:rsidRPr="00D473DA">
        <w:rPr>
          <w:sz w:val="24"/>
          <w:szCs w:val="24"/>
          <w:lang w:eastAsia="ru-RU" w:bidi="ar-SA"/>
        </w:rPr>
        <w:t xml:space="preserve">Уповноважений орган інформує особу про призначення (непризначення) </w:t>
      </w:r>
      <w:proofErr w:type="gramStart"/>
      <w:r w:rsidRPr="00D473DA">
        <w:rPr>
          <w:sz w:val="24"/>
          <w:szCs w:val="24"/>
          <w:lang w:eastAsia="ru-RU" w:bidi="ar-SA"/>
        </w:rPr>
        <w:t>п</w:t>
      </w:r>
      <w:proofErr w:type="gramEnd"/>
      <w:r w:rsidRPr="00D473DA">
        <w:rPr>
          <w:sz w:val="24"/>
          <w:szCs w:val="24"/>
          <w:lang w:eastAsia="ru-RU" w:bidi="ar-SA"/>
        </w:rPr>
        <w:t>ільги на оплату житлово-комунальних послуг, придбання твердого палива і скрапленого газу та за заявою пільговика надає йому інформацію про розрахунок відповідного розміру пільги та її виплату/невиплату, в тому числі через особистий кабінет на веб-порталі електронних послуг Пенсійного фонду України.</w:t>
      </w:r>
    </w:p>
    <w:p w:rsidR="00D473DA" w:rsidRPr="00D473DA" w:rsidRDefault="00D473DA" w:rsidP="00D473DA">
      <w:pPr>
        <w:suppressAutoHyphens w:val="0"/>
        <w:spacing w:after="150"/>
        <w:ind w:firstLine="450"/>
        <w:jc w:val="both"/>
        <w:rPr>
          <w:sz w:val="24"/>
          <w:szCs w:val="24"/>
          <w:lang w:eastAsia="ru-RU" w:bidi="ar-SA"/>
        </w:rPr>
      </w:pPr>
      <w:bookmarkStart w:id="105" w:name="n445"/>
      <w:bookmarkEnd w:id="105"/>
      <w:r w:rsidRPr="00D473DA">
        <w:rPr>
          <w:i/>
          <w:iCs/>
          <w:sz w:val="24"/>
          <w:szCs w:val="24"/>
          <w:lang w:eastAsia="ru-RU" w:bidi="ar-SA"/>
        </w:rPr>
        <w:t xml:space="preserve">{Абзац десятий пункту 6 в редакції Постанов </w:t>
      </w:r>
      <w:proofErr w:type="gramStart"/>
      <w:r w:rsidRPr="00D473DA">
        <w:rPr>
          <w:i/>
          <w:iCs/>
          <w:sz w:val="24"/>
          <w:szCs w:val="24"/>
          <w:lang w:eastAsia="ru-RU" w:bidi="ar-SA"/>
        </w:rPr>
        <w:t>КМ</w:t>
      </w:r>
      <w:proofErr w:type="gramEnd"/>
      <w:r w:rsidRPr="00D473DA">
        <w:rPr>
          <w:i/>
          <w:iCs/>
          <w:sz w:val="24"/>
          <w:szCs w:val="24"/>
          <w:lang w:eastAsia="ru-RU" w:bidi="ar-SA"/>
        </w:rPr>
        <w:t> </w:t>
      </w:r>
      <w:hyperlink r:id="rId112" w:anchor="n337"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 </w:t>
      </w:r>
      <w:hyperlink r:id="rId113" w:anchor="n36"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w:t>
      </w:r>
    </w:p>
    <w:p w:rsidR="00D473DA" w:rsidRPr="00D473DA" w:rsidRDefault="00D473DA" w:rsidP="00D473DA">
      <w:pPr>
        <w:suppressAutoHyphens w:val="0"/>
        <w:spacing w:after="150"/>
        <w:ind w:firstLine="450"/>
        <w:jc w:val="both"/>
        <w:rPr>
          <w:sz w:val="24"/>
          <w:szCs w:val="24"/>
          <w:lang w:eastAsia="ru-RU" w:bidi="ar-SA"/>
        </w:rPr>
      </w:pPr>
      <w:bookmarkStart w:id="106" w:name="n559"/>
      <w:bookmarkEnd w:id="106"/>
      <w:r w:rsidRPr="00D473DA">
        <w:rPr>
          <w:sz w:val="24"/>
          <w:szCs w:val="24"/>
          <w:lang w:eastAsia="ru-RU" w:bidi="ar-SA"/>
        </w:rPr>
        <w:t xml:space="preserve">У період воєнного стану в Україні уповноважений орган може повідомляти особі про прийняте </w:t>
      </w:r>
      <w:proofErr w:type="gramStart"/>
      <w:r w:rsidRPr="00D473DA">
        <w:rPr>
          <w:sz w:val="24"/>
          <w:szCs w:val="24"/>
          <w:lang w:eastAsia="ru-RU" w:bidi="ar-SA"/>
        </w:rPr>
        <w:t>р</w:t>
      </w:r>
      <w:proofErr w:type="gramEnd"/>
      <w:r w:rsidRPr="00D473DA">
        <w:rPr>
          <w:sz w:val="24"/>
          <w:szCs w:val="24"/>
          <w:lang w:eastAsia="ru-RU" w:bidi="ar-SA"/>
        </w:rPr>
        <w:t>ішення в телефонному режимі із внесенням відповідного запису до окремого журналу реєстрації інформування заявників, в якому зазначається:</w:t>
      </w:r>
    </w:p>
    <w:p w:rsidR="00D473DA" w:rsidRPr="00D473DA" w:rsidRDefault="00D473DA" w:rsidP="00D473DA">
      <w:pPr>
        <w:suppressAutoHyphens w:val="0"/>
        <w:spacing w:after="150"/>
        <w:ind w:firstLine="450"/>
        <w:jc w:val="both"/>
        <w:rPr>
          <w:sz w:val="24"/>
          <w:szCs w:val="24"/>
          <w:lang w:eastAsia="ru-RU" w:bidi="ar-SA"/>
        </w:rPr>
      </w:pPr>
      <w:bookmarkStart w:id="107" w:name="n569"/>
      <w:bookmarkEnd w:id="107"/>
      <w:r w:rsidRPr="00D473DA">
        <w:rPr>
          <w:i/>
          <w:iCs/>
          <w:sz w:val="24"/>
          <w:szCs w:val="24"/>
          <w:lang w:eastAsia="ru-RU" w:bidi="ar-SA"/>
        </w:rPr>
        <w:t>{Пункт 6 доповнено абзацом згідно з Постановою КМ </w:t>
      </w:r>
      <w:hyperlink r:id="rId114" w:anchor="n38"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w:t>
      </w:r>
    </w:p>
    <w:p w:rsidR="00D473DA" w:rsidRPr="00D473DA" w:rsidRDefault="00D473DA" w:rsidP="00D473DA">
      <w:pPr>
        <w:suppressAutoHyphens w:val="0"/>
        <w:spacing w:after="150"/>
        <w:ind w:firstLine="450"/>
        <w:jc w:val="both"/>
        <w:rPr>
          <w:sz w:val="24"/>
          <w:szCs w:val="24"/>
          <w:lang w:eastAsia="ru-RU" w:bidi="ar-SA"/>
        </w:rPr>
      </w:pPr>
      <w:bookmarkStart w:id="108" w:name="n560"/>
      <w:bookmarkEnd w:id="108"/>
      <w:r w:rsidRPr="00D473DA">
        <w:rPr>
          <w:sz w:val="24"/>
          <w:szCs w:val="24"/>
          <w:lang w:eastAsia="ru-RU" w:bidi="ar-SA"/>
        </w:rPr>
        <w:t xml:space="preserve">номер </w:t>
      </w:r>
      <w:proofErr w:type="gramStart"/>
      <w:r w:rsidRPr="00D473DA">
        <w:rPr>
          <w:sz w:val="24"/>
          <w:szCs w:val="24"/>
          <w:lang w:eastAsia="ru-RU" w:bidi="ar-SA"/>
        </w:rPr>
        <w:t>р</w:t>
      </w:r>
      <w:proofErr w:type="gramEnd"/>
      <w:r w:rsidRPr="00D473DA">
        <w:rPr>
          <w:sz w:val="24"/>
          <w:szCs w:val="24"/>
          <w:lang w:eastAsia="ru-RU" w:bidi="ar-SA"/>
        </w:rPr>
        <w:t>ішення уповноваженого органу;</w:t>
      </w:r>
    </w:p>
    <w:p w:rsidR="00D473DA" w:rsidRPr="00D473DA" w:rsidRDefault="00D473DA" w:rsidP="00D473DA">
      <w:pPr>
        <w:suppressAutoHyphens w:val="0"/>
        <w:spacing w:after="150"/>
        <w:ind w:firstLine="450"/>
        <w:jc w:val="both"/>
        <w:rPr>
          <w:sz w:val="24"/>
          <w:szCs w:val="24"/>
          <w:lang w:eastAsia="ru-RU" w:bidi="ar-SA"/>
        </w:rPr>
      </w:pPr>
      <w:bookmarkStart w:id="109" w:name="n568"/>
      <w:bookmarkEnd w:id="109"/>
      <w:r w:rsidRPr="00D473DA">
        <w:rPr>
          <w:i/>
          <w:iCs/>
          <w:sz w:val="24"/>
          <w:szCs w:val="24"/>
          <w:lang w:eastAsia="ru-RU" w:bidi="ar-SA"/>
        </w:rPr>
        <w:t>{Пункт 6 доповнено абзацом згідно з Постановою КМ </w:t>
      </w:r>
      <w:hyperlink r:id="rId115" w:anchor="n38"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w:t>
      </w:r>
    </w:p>
    <w:p w:rsidR="00D473DA" w:rsidRPr="00D473DA" w:rsidRDefault="00D473DA" w:rsidP="00D473DA">
      <w:pPr>
        <w:suppressAutoHyphens w:val="0"/>
        <w:spacing w:after="150"/>
        <w:ind w:firstLine="450"/>
        <w:jc w:val="both"/>
        <w:rPr>
          <w:sz w:val="24"/>
          <w:szCs w:val="24"/>
          <w:lang w:eastAsia="ru-RU" w:bidi="ar-SA"/>
        </w:rPr>
      </w:pPr>
      <w:bookmarkStart w:id="110" w:name="n561"/>
      <w:bookmarkEnd w:id="110"/>
      <w:r w:rsidRPr="00D473DA">
        <w:rPr>
          <w:sz w:val="24"/>
          <w:szCs w:val="24"/>
          <w:lang w:eastAsia="ru-RU" w:bidi="ar-SA"/>
        </w:rPr>
        <w:t>номер телефону особи;</w:t>
      </w:r>
    </w:p>
    <w:p w:rsidR="00D473DA" w:rsidRPr="00D473DA" w:rsidRDefault="00D473DA" w:rsidP="00D473DA">
      <w:pPr>
        <w:suppressAutoHyphens w:val="0"/>
        <w:spacing w:after="150"/>
        <w:ind w:firstLine="450"/>
        <w:jc w:val="both"/>
        <w:rPr>
          <w:sz w:val="24"/>
          <w:szCs w:val="24"/>
          <w:lang w:eastAsia="ru-RU" w:bidi="ar-SA"/>
        </w:rPr>
      </w:pPr>
      <w:bookmarkStart w:id="111" w:name="n567"/>
      <w:bookmarkEnd w:id="111"/>
      <w:r w:rsidRPr="00D473DA">
        <w:rPr>
          <w:i/>
          <w:iCs/>
          <w:sz w:val="24"/>
          <w:szCs w:val="24"/>
          <w:lang w:eastAsia="ru-RU" w:bidi="ar-SA"/>
        </w:rPr>
        <w:t>{Пункт 6 доповнено абзацом згідно з Постановою КМ </w:t>
      </w:r>
      <w:hyperlink r:id="rId116" w:anchor="n38"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w:t>
      </w:r>
    </w:p>
    <w:p w:rsidR="00D473DA" w:rsidRPr="00D473DA" w:rsidRDefault="00D473DA" w:rsidP="00D473DA">
      <w:pPr>
        <w:suppressAutoHyphens w:val="0"/>
        <w:spacing w:after="150"/>
        <w:ind w:firstLine="450"/>
        <w:jc w:val="both"/>
        <w:rPr>
          <w:sz w:val="24"/>
          <w:szCs w:val="24"/>
          <w:lang w:eastAsia="ru-RU" w:bidi="ar-SA"/>
        </w:rPr>
      </w:pPr>
      <w:bookmarkStart w:id="112" w:name="n562"/>
      <w:bookmarkEnd w:id="112"/>
      <w:proofErr w:type="gramStart"/>
      <w:r w:rsidRPr="00D473DA">
        <w:rPr>
          <w:sz w:val="24"/>
          <w:szCs w:val="24"/>
          <w:lang w:eastAsia="ru-RU" w:bidi="ar-SA"/>
        </w:rPr>
        <w:t>пр</w:t>
      </w:r>
      <w:proofErr w:type="gramEnd"/>
      <w:r w:rsidRPr="00D473DA">
        <w:rPr>
          <w:sz w:val="24"/>
          <w:szCs w:val="24"/>
          <w:lang w:eastAsia="ru-RU" w:bidi="ar-SA"/>
        </w:rPr>
        <w:t>ізвище, власне ім’я, по батькові (за наявності) особи;</w:t>
      </w:r>
    </w:p>
    <w:p w:rsidR="00D473DA" w:rsidRPr="00D473DA" w:rsidRDefault="00D473DA" w:rsidP="00D473DA">
      <w:pPr>
        <w:suppressAutoHyphens w:val="0"/>
        <w:spacing w:after="150"/>
        <w:ind w:firstLine="450"/>
        <w:jc w:val="both"/>
        <w:rPr>
          <w:sz w:val="24"/>
          <w:szCs w:val="24"/>
          <w:lang w:eastAsia="ru-RU" w:bidi="ar-SA"/>
        </w:rPr>
      </w:pPr>
      <w:bookmarkStart w:id="113" w:name="n566"/>
      <w:bookmarkEnd w:id="113"/>
      <w:r w:rsidRPr="00D473DA">
        <w:rPr>
          <w:i/>
          <w:iCs/>
          <w:sz w:val="24"/>
          <w:szCs w:val="24"/>
          <w:lang w:eastAsia="ru-RU" w:bidi="ar-SA"/>
        </w:rPr>
        <w:t>{Пункт 6 доповнено абзацом згідно з Постановою КМ </w:t>
      </w:r>
      <w:hyperlink r:id="rId117" w:anchor="n38"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w:t>
      </w:r>
    </w:p>
    <w:p w:rsidR="00D473DA" w:rsidRPr="00D473DA" w:rsidRDefault="00D473DA" w:rsidP="00D473DA">
      <w:pPr>
        <w:suppressAutoHyphens w:val="0"/>
        <w:spacing w:after="150"/>
        <w:ind w:firstLine="450"/>
        <w:jc w:val="both"/>
        <w:rPr>
          <w:sz w:val="24"/>
          <w:szCs w:val="24"/>
          <w:lang w:eastAsia="ru-RU" w:bidi="ar-SA"/>
        </w:rPr>
      </w:pPr>
      <w:bookmarkStart w:id="114" w:name="n563"/>
      <w:bookmarkEnd w:id="114"/>
      <w:proofErr w:type="gramStart"/>
      <w:r w:rsidRPr="00D473DA">
        <w:rPr>
          <w:sz w:val="24"/>
          <w:szCs w:val="24"/>
          <w:lang w:eastAsia="ru-RU" w:bidi="ar-SA"/>
        </w:rPr>
        <w:lastRenderedPageBreak/>
        <w:t>пр</w:t>
      </w:r>
      <w:proofErr w:type="gramEnd"/>
      <w:r w:rsidRPr="00D473DA">
        <w:rPr>
          <w:sz w:val="24"/>
          <w:szCs w:val="24"/>
          <w:lang w:eastAsia="ru-RU" w:bidi="ar-SA"/>
        </w:rPr>
        <w:t>ізвище, власне ім’я та по батькові (за наявності) посадової особи, яка провела інформування;</w:t>
      </w:r>
    </w:p>
    <w:p w:rsidR="00D473DA" w:rsidRPr="00D473DA" w:rsidRDefault="00D473DA" w:rsidP="00D473DA">
      <w:pPr>
        <w:suppressAutoHyphens w:val="0"/>
        <w:spacing w:after="150"/>
        <w:ind w:firstLine="450"/>
        <w:jc w:val="both"/>
        <w:rPr>
          <w:sz w:val="24"/>
          <w:szCs w:val="24"/>
          <w:lang w:eastAsia="ru-RU" w:bidi="ar-SA"/>
        </w:rPr>
      </w:pPr>
      <w:bookmarkStart w:id="115" w:name="n565"/>
      <w:bookmarkEnd w:id="115"/>
      <w:r w:rsidRPr="00D473DA">
        <w:rPr>
          <w:i/>
          <w:iCs/>
          <w:sz w:val="24"/>
          <w:szCs w:val="24"/>
          <w:lang w:eastAsia="ru-RU" w:bidi="ar-SA"/>
        </w:rPr>
        <w:t>{Пункт 6 доповнено абзацом згідно з Постановою КМ </w:t>
      </w:r>
      <w:hyperlink r:id="rId118" w:anchor="n38"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w:t>
      </w:r>
    </w:p>
    <w:p w:rsidR="00D473DA" w:rsidRPr="00D473DA" w:rsidRDefault="00D473DA" w:rsidP="00D473DA">
      <w:pPr>
        <w:suppressAutoHyphens w:val="0"/>
        <w:spacing w:after="150"/>
        <w:ind w:firstLine="450"/>
        <w:jc w:val="both"/>
        <w:rPr>
          <w:sz w:val="24"/>
          <w:szCs w:val="24"/>
          <w:lang w:eastAsia="ru-RU" w:bidi="ar-SA"/>
        </w:rPr>
      </w:pPr>
      <w:bookmarkStart w:id="116" w:name="n564"/>
      <w:bookmarkEnd w:id="116"/>
      <w:r w:rsidRPr="00D473DA">
        <w:rPr>
          <w:sz w:val="24"/>
          <w:szCs w:val="24"/>
          <w:lang w:eastAsia="ru-RU" w:bidi="ar-SA"/>
        </w:rPr>
        <w:t xml:space="preserve">дата і час </w:t>
      </w:r>
      <w:proofErr w:type="gramStart"/>
      <w:r w:rsidRPr="00D473DA">
        <w:rPr>
          <w:sz w:val="24"/>
          <w:szCs w:val="24"/>
          <w:lang w:eastAsia="ru-RU" w:bidi="ar-SA"/>
        </w:rPr>
        <w:t>телефонного</w:t>
      </w:r>
      <w:proofErr w:type="gramEnd"/>
      <w:r w:rsidRPr="00D473DA">
        <w:rPr>
          <w:sz w:val="24"/>
          <w:szCs w:val="24"/>
          <w:lang w:eastAsia="ru-RU" w:bidi="ar-SA"/>
        </w:rPr>
        <w:t xml:space="preserve"> дзвінка.</w:t>
      </w:r>
    </w:p>
    <w:p w:rsidR="00D473DA" w:rsidRPr="00D473DA" w:rsidRDefault="00D473DA" w:rsidP="00221E07">
      <w:pPr>
        <w:suppressAutoHyphens w:val="0"/>
        <w:spacing w:after="2"/>
        <w:ind w:firstLine="448"/>
        <w:jc w:val="both"/>
        <w:rPr>
          <w:sz w:val="24"/>
          <w:szCs w:val="24"/>
          <w:lang w:eastAsia="ru-RU" w:bidi="ar-SA"/>
        </w:rPr>
      </w:pPr>
      <w:bookmarkStart w:id="117" w:name="n558"/>
      <w:bookmarkEnd w:id="117"/>
      <w:r w:rsidRPr="00D473DA">
        <w:rPr>
          <w:i/>
          <w:iCs/>
          <w:sz w:val="24"/>
          <w:szCs w:val="24"/>
          <w:lang w:eastAsia="ru-RU" w:bidi="ar-SA"/>
        </w:rPr>
        <w:t>{Пункт 6 доповнено абзацом згідно з Постановою КМ </w:t>
      </w:r>
      <w:hyperlink r:id="rId119" w:anchor="n38"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w:t>
      </w:r>
    </w:p>
    <w:p w:rsidR="00D473DA" w:rsidRPr="00D473DA" w:rsidRDefault="00D473DA" w:rsidP="00221E07">
      <w:pPr>
        <w:suppressAutoHyphens w:val="0"/>
        <w:spacing w:after="2"/>
        <w:ind w:firstLine="448"/>
        <w:jc w:val="both"/>
        <w:rPr>
          <w:sz w:val="24"/>
          <w:szCs w:val="24"/>
          <w:lang w:eastAsia="ru-RU" w:bidi="ar-SA"/>
        </w:rPr>
      </w:pPr>
      <w:bookmarkStart w:id="118" w:name="n313"/>
      <w:bookmarkEnd w:id="118"/>
      <w:r w:rsidRPr="00D473DA">
        <w:rPr>
          <w:i/>
          <w:iCs/>
          <w:sz w:val="24"/>
          <w:szCs w:val="24"/>
          <w:lang w:eastAsia="ru-RU" w:bidi="ar-SA"/>
        </w:rPr>
        <w:t>{Пункт 6 із змінами, внесеними згідно з Постановою КМ </w:t>
      </w:r>
      <w:hyperlink r:id="rId120" w:anchor="n450" w:tgtFrame="_blank" w:history="1">
        <w:r w:rsidRPr="00D473DA">
          <w:rPr>
            <w:i/>
            <w:iCs/>
            <w:color w:val="000099"/>
            <w:sz w:val="24"/>
            <w:szCs w:val="24"/>
            <w:u w:val="single"/>
            <w:lang w:eastAsia="ru-RU" w:bidi="ar-SA"/>
          </w:rPr>
          <w:t>№ 807 від 14.08.2019</w:t>
        </w:r>
      </w:hyperlink>
      <w:r w:rsidRPr="00D473DA">
        <w:rPr>
          <w:i/>
          <w:iCs/>
          <w:sz w:val="24"/>
          <w:szCs w:val="24"/>
          <w:lang w:eastAsia="ru-RU" w:bidi="ar-SA"/>
        </w:rPr>
        <w:t>; в редакц</w:t>
      </w:r>
      <w:proofErr w:type="gramStart"/>
      <w:r w:rsidRPr="00D473DA">
        <w:rPr>
          <w:i/>
          <w:iCs/>
          <w:sz w:val="24"/>
          <w:szCs w:val="24"/>
          <w:lang w:eastAsia="ru-RU" w:bidi="ar-SA"/>
        </w:rPr>
        <w:t>ії</w:t>
      </w:r>
      <w:r w:rsidRPr="00D473DA">
        <w:rPr>
          <w:sz w:val="24"/>
          <w:szCs w:val="24"/>
          <w:lang w:eastAsia="ru-RU" w:bidi="ar-SA"/>
        </w:rPr>
        <w:t> </w:t>
      </w:r>
      <w:r w:rsidRPr="00D473DA">
        <w:rPr>
          <w:i/>
          <w:iCs/>
          <w:sz w:val="24"/>
          <w:szCs w:val="24"/>
          <w:lang w:eastAsia="ru-RU" w:bidi="ar-SA"/>
        </w:rPr>
        <w:t>П</w:t>
      </w:r>
      <w:proofErr w:type="gramEnd"/>
      <w:r w:rsidRPr="00D473DA">
        <w:rPr>
          <w:i/>
          <w:iCs/>
          <w:sz w:val="24"/>
          <w:szCs w:val="24"/>
          <w:lang w:eastAsia="ru-RU" w:bidi="ar-SA"/>
        </w:rPr>
        <w:t>останови КМ </w:t>
      </w:r>
      <w:hyperlink r:id="rId121" w:anchor="n75" w:tgtFrame="_blank" w:history="1">
        <w:r w:rsidRPr="00D473DA">
          <w:rPr>
            <w:i/>
            <w:iCs/>
            <w:color w:val="000099"/>
            <w:sz w:val="24"/>
            <w:szCs w:val="24"/>
            <w:u w:val="single"/>
            <w:lang w:eastAsia="ru-RU" w:bidi="ar-SA"/>
          </w:rPr>
          <w:t>№ 1123 від 27.12.2019</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19" w:name="n529"/>
      <w:bookmarkEnd w:id="119"/>
      <w:r w:rsidRPr="00D473DA">
        <w:rPr>
          <w:b/>
          <w:sz w:val="24"/>
          <w:szCs w:val="24"/>
          <w:lang w:eastAsia="ru-RU" w:bidi="ar-SA"/>
        </w:rPr>
        <w:t>6</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b/>
          <w:sz w:val="24"/>
          <w:szCs w:val="24"/>
          <w:lang w:eastAsia="ru-RU" w:bidi="ar-SA"/>
        </w:rPr>
        <w:t>.</w:t>
      </w:r>
      <w:r w:rsidRPr="00D473DA">
        <w:rPr>
          <w:sz w:val="24"/>
          <w:szCs w:val="24"/>
          <w:lang w:eastAsia="ru-RU" w:bidi="ar-SA"/>
        </w:rPr>
        <w:t xml:space="preserve"> У разі зміни обставин, що впливають на розмі</w:t>
      </w:r>
      <w:proofErr w:type="gramStart"/>
      <w:r w:rsidRPr="00D473DA">
        <w:rPr>
          <w:sz w:val="24"/>
          <w:szCs w:val="24"/>
          <w:lang w:eastAsia="ru-RU" w:bidi="ar-SA"/>
        </w:rPr>
        <w:t>р</w:t>
      </w:r>
      <w:proofErr w:type="gramEnd"/>
      <w:r w:rsidRPr="00D473DA">
        <w:rPr>
          <w:sz w:val="24"/>
          <w:szCs w:val="24"/>
          <w:lang w:eastAsia="ru-RU" w:bidi="ar-SA"/>
        </w:rPr>
        <w:t xml:space="preserve"> пільг, проводиться перерахунок розміру пільг з місяця виникнення таких обставин.</w:t>
      </w:r>
    </w:p>
    <w:p w:rsidR="00D473DA" w:rsidRPr="00D473DA" w:rsidRDefault="00D473DA" w:rsidP="00D473DA">
      <w:pPr>
        <w:suppressAutoHyphens w:val="0"/>
        <w:spacing w:after="150"/>
        <w:ind w:firstLine="450"/>
        <w:jc w:val="both"/>
        <w:rPr>
          <w:sz w:val="24"/>
          <w:szCs w:val="24"/>
          <w:lang w:eastAsia="ru-RU" w:bidi="ar-SA"/>
        </w:rPr>
      </w:pPr>
      <w:bookmarkStart w:id="120" w:name="n530"/>
      <w:bookmarkEnd w:id="120"/>
      <w:r w:rsidRPr="00D473DA">
        <w:rPr>
          <w:sz w:val="24"/>
          <w:szCs w:val="24"/>
          <w:lang w:eastAsia="ru-RU" w:bidi="ar-SA"/>
        </w:rPr>
        <w:t xml:space="preserve">У разі необхідності проведення перерахунку пільг за </w:t>
      </w:r>
      <w:proofErr w:type="gramStart"/>
      <w:r w:rsidRPr="00D473DA">
        <w:rPr>
          <w:sz w:val="24"/>
          <w:szCs w:val="24"/>
          <w:lang w:eastAsia="ru-RU" w:bidi="ar-SA"/>
        </w:rPr>
        <w:t>минул</w:t>
      </w:r>
      <w:proofErr w:type="gramEnd"/>
      <w:r w:rsidRPr="00D473DA">
        <w:rPr>
          <w:sz w:val="24"/>
          <w:szCs w:val="24"/>
          <w:lang w:eastAsia="ru-RU" w:bidi="ar-SA"/>
        </w:rPr>
        <w:t>і періоди строк, за який здійснюється такий перерахунок, не обмежується.</w:t>
      </w:r>
    </w:p>
    <w:p w:rsidR="00D473DA" w:rsidRPr="00D473DA" w:rsidRDefault="00D473DA" w:rsidP="00D473DA">
      <w:pPr>
        <w:suppressAutoHyphens w:val="0"/>
        <w:spacing w:after="150"/>
        <w:ind w:firstLine="450"/>
        <w:jc w:val="both"/>
        <w:rPr>
          <w:sz w:val="24"/>
          <w:szCs w:val="24"/>
          <w:lang w:eastAsia="ru-RU" w:bidi="ar-SA"/>
        </w:rPr>
      </w:pPr>
      <w:bookmarkStart w:id="121" w:name="n571"/>
      <w:bookmarkEnd w:id="121"/>
      <w:r w:rsidRPr="00D473DA">
        <w:rPr>
          <w:sz w:val="24"/>
          <w:szCs w:val="24"/>
          <w:lang w:eastAsia="ru-RU" w:bidi="ar-SA"/>
        </w:rPr>
        <w:t xml:space="preserve">Установити, що донарахування </w:t>
      </w:r>
      <w:proofErr w:type="gramStart"/>
      <w:r w:rsidRPr="00D473DA">
        <w:rPr>
          <w:sz w:val="24"/>
          <w:szCs w:val="24"/>
          <w:lang w:eastAsia="ru-RU" w:bidi="ar-SA"/>
        </w:rPr>
        <w:t>п</w:t>
      </w:r>
      <w:proofErr w:type="gramEnd"/>
      <w:r w:rsidRPr="00D473DA">
        <w:rPr>
          <w:sz w:val="24"/>
          <w:szCs w:val="24"/>
          <w:lang w:eastAsia="ru-RU" w:bidi="ar-SA"/>
        </w:rPr>
        <w:t>ільг, не виплачених протягом лютого 2022 р. - червня 2024 р. згідно з постановами Кабінету Міністрів України від 7 березня 2022р.</w:t>
      </w:r>
      <w:r w:rsidR="00221E07">
        <w:rPr>
          <w:sz w:val="24"/>
          <w:szCs w:val="24"/>
          <w:lang w:val="uk-UA" w:eastAsia="ru-RU" w:bidi="ar-SA"/>
        </w:rPr>
        <w:t xml:space="preserve">       </w:t>
      </w:r>
      <w:hyperlink r:id="rId122" w:tgtFrame="_blank" w:history="1">
        <w:r w:rsidRPr="00D473DA">
          <w:rPr>
            <w:color w:val="000099"/>
            <w:sz w:val="24"/>
            <w:szCs w:val="24"/>
            <w:u w:val="single"/>
            <w:lang w:eastAsia="ru-RU" w:bidi="ar-SA"/>
          </w:rPr>
          <w:t>№ 215</w:t>
        </w:r>
      </w:hyperlink>
      <w:r w:rsidR="00221E07">
        <w:rPr>
          <w:sz w:val="24"/>
          <w:szCs w:val="24"/>
          <w:lang w:val="uk-UA" w:eastAsia="ru-RU" w:bidi="ar-SA"/>
        </w:rPr>
        <w:t xml:space="preserve"> </w:t>
      </w:r>
      <w:r w:rsidRPr="00D473DA">
        <w:rPr>
          <w:sz w:val="24"/>
          <w:szCs w:val="24"/>
          <w:lang w:eastAsia="ru-RU" w:bidi="ar-SA"/>
        </w:rPr>
        <w:t> “Про особливості нарахування та виплати грошових допомог, пільг та житлових субсидій на період дії воєнного стану” (Офіційний вісник України, 2022 р., № 25, ст. 1302) і від 19 квітня 2022 р. </w:t>
      </w:r>
      <w:hyperlink r:id="rId123" w:tgtFrame="_blank" w:history="1">
        <w:r w:rsidRPr="00D473DA">
          <w:rPr>
            <w:color w:val="000099"/>
            <w:sz w:val="24"/>
            <w:szCs w:val="24"/>
            <w:u w:val="single"/>
            <w:lang w:eastAsia="ru-RU" w:bidi="ar-SA"/>
          </w:rPr>
          <w:t>№ 462</w:t>
        </w:r>
      </w:hyperlink>
      <w:r w:rsidRPr="00D473DA">
        <w:rPr>
          <w:sz w:val="24"/>
          <w:szCs w:val="24"/>
          <w:lang w:eastAsia="ru-RU" w:bidi="ar-SA"/>
        </w:rPr>
        <w:t xml:space="preserve"> “Деякі питання надання </w:t>
      </w:r>
      <w:proofErr w:type="gramStart"/>
      <w:r w:rsidRPr="00D473DA">
        <w:rPr>
          <w:sz w:val="24"/>
          <w:szCs w:val="24"/>
          <w:lang w:eastAsia="ru-RU" w:bidi="ar-SA"/>
        </w:rPr>
        <w:t>п</w:t>
      </w:r>
      <w:proofErr w:type="gramEnd"/>
      <w:r w:rsidRPr="00D473DA">
        <w:rPr>
          <w:sz w:val="24"/>
          <w:szCs w:val="24"/>
          <w:lang w:eastAsia="ru-RU" w:bidi="ar-SA"/>
        </w:rPr>
        <w:t>ільг та житлових субсидій в умовах воєнного стану” (Офіційний вісник України, 2022 р., № 35, ст. 1906), проводиться територіальними органами Пенсійного фонду України за зверненням пільговика.</w:t>
      </w:r>
    </w:p>
    <w:p w:rsidR="00D473DA" w:rsidRPr="00D473DA" w:rsidRDefault="00D473DA" w:rsidP="00221E07">
      <w:pPr>
        <w:suppressAutoHyphens w:val="0"/>
        <w:spacing w:after="2"/>
        <w:ind w:firstLine="448"/>
        <w:jc w:val="both"/>
        <w:rPr>
          <w:sz w:val="24"/>
          <w:szCs w:val="24"/>
          <w:lang w:eastAsia="ru-RU" w:bidi="ar-SA"/>
        </w:rPr>
      </w:pPr>
      <w:bookmarkStart w:id="122" w:name="n570"/>
      <w:bookmarkEnd w:id="122"/>
      <w:r w:rsidRPr="00D473DA">
        <w:rPr>
          <w:i/>
          <w:iCs/>
          <w:sz w:val="24"/>
          <w:szCs w:val="24"/>
          <w:lang w:eastAsia="ru-RU" w:bidi="ar-SA"/>
        </w:rPr>
        <w:t>{Пункт 6</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доповнено абзацом згідно з Постановою КМ </w:t>
      </w:r>
      <w:hyperlink r:id="rId124" w:anchor="n45"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w:t>
      </w:r>
    </w:p>
    <w:p w:rsidR="00D473DA" w:rsidRPr="00D473DA" w:rsidRDefault="00D473DA" w:rsidP="00221E07">
      <w:pPr>
        <w:suppressAutoHyphens w:val="0"/>
        <w:spacing w:after="2"/>
        <w:ind w:firstLine="448"/>
        <w:jc w:val="both"/>
        <w:rPr>
          <w:sz w:val="24"/>
          <w:szCs w:val="24"/>
          <w:lang w:eastAsia="ru-RU" w:bidi="ar-SA"/>
        </w:rPr>
      </w:pPr>
      <w:bookmarkStart w:id="123" w:name="n531"/>
      <w:bookmarkEnd w:id="123"/>
      <w:r w:rsidRPr="00D473DA">
        <w:rPr>
          <w:i/>
          <w:iCs/>
          <w:sz w:val="24"/>
          <w:szCs w:val="24"/>
          <w:lang w:eastAsia="ru-RU" w:bidi="ar-SA"/>
        </w:rPr>
        <w:t>{Порядок доповнено пунктом 6</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згідно з Постановою КМ </w:t>
      </w:r>
      <w:hyperlink r:id="rId125" w:anchor="n144" w:tgtFrame="_blank" w:history="1">
        <w:r w:rsidRPr="00D473DA">
          <w:rPr>
            <w:i/>
            <w:iCs/>
            <w:color w:val="000099"/>
            <w:sz w:val="24"/>
            <w:szCs w:val="24"/>
            <w:u w:val="single"/>
            <w:lang w:eastAsia="ru-RU" w:bidi="ar-SA"/>
          </w:rPr>
          <w:t>№ 601 від 13.06.2023</w:t>
        </w:r>
      </w:hyperlink>
      <w:r w:rsidRPr="00D473DA">
        <w:rPr>
          <w:i/>
          <w:iCs/>
          <w:sz w:val="24"/>
          <w:szCs w:val="24"/>
          <w:lang w:eastAsia="ru-RU" w:bidi="ar-SA"/>
        </w:rPr>
        <w:t>}</w:t>
      </w:r>
    </w:p>
    <w:p w:rsidR="00D473DA" w:rsidRPr="00D473DA" w:rsidRDefault="00D473DA" w:rsidP="00D473DA">
      <w:pPr>
        <w:suppressAutoHyphens w:val="0"/>
        <w:spacing w:before="150" w:after="150"/>
        <w:ind w:left="225" w:right="225"/>
        <w:jc w:val="center"/>
        <w:rPr>
          <w:sz w:val="24"/>
          <w:szCs w:val="24"/>
          <w:lang w:eastAsia="ru-RU" w:bidi="ar-SA"/>
        </w:rPr>
      </w:pPr>
      <w:bookmarkStart w:id="124" w:name="n36"/>
      <w:bookmarkEnd w:id="124"/>
      <w:r w:rsidRPr="00D473DA">
        <w:rPr>
          <w:b/>
          <w:bCs/>
          <w:sz w:val="28"/>
          <w:szCs w:val="28"/>
          <w:lang w:eastAsia="ru-RU" w:bidi="ar-SA"/>
        </w:rPr>
        <w:t xml:space="preserve">Механізм виплати </w:t>
      </w:r>
      <w:proofErr w:type="gramStart"/>
      <w:r w:rsidRPr="00D473DA">
        <w:rPr>
          <w:b/>
          <w:bCs/>
          <w:sz w:val="28"/>
          <w:szCs w:val="28"/>
          <w:lang w:eastAsia="ru-RU" w:bidi="ar-SA"/>
        </w:rPr>
        <w:t>п</w:t>
      </w:r>
      <w:proofErr w:type="gramEnd"/>
      <w:r w:rsidRPr="00D473DA">
        <w:rPr>
          <w:b/>
          <w:bCs/>
          <w:sz w:val="28"/>
          <w:szCs w:val="28"/>
          <w:lang w:eastAsia="ru-RU" w:bidi="ar-SA"/>
        </w:rPr>
        <w:t>ільги</w:t>
      </w:r>
    </w:p>
    <w:p w:rsidR="00D473DA" w:rsidRPr="00D473DA" w:rsidRDefault="00D473DA" w:rsidP="00D473DA">
      <w:pPr>
        <w:suppressAutoHyphens w:val="0"/>
        <w:spacing w:after="150"/>
        <w:ind w:firstLine="450"/>
        <w:jc w:val="both"/>
        <w:rPr>
          <w:sz w:val="24"/>
          <w:szCs w:val="24"/>
          <w:lang w:eastAsia="ru-RU" w:bidi="ar-SA"/>
        </w:rPr>
      </w:pPr>
      <w:bookmarkStart w:id="125" w:name="n37"/>
      <w:bookmarkEnd w:id="125"/>
      <w:r w:rsidRPr="00D473DA">
        <w:rPr>
          <w:b/>
          <w:sz w:val="24"/>
          <w:szCs w:val="24"/>
          <w:lang w:eastAsia="ru-RU" w:bidi="ar-SA"/>
        </w:rPr>
        <w:t>7.</w:t>
      </w:r>
      <w:r w:rsidRPr="00D473DA">
        <w:rPr>
          <w:sz w:val="24"/>
          <w:szCs w:val="24"/>
          <w:lang w:eastAsia="ru-RU" w:bidi="ar-SA"/>
        </w:rPr>
        <w:t xml:space="preserve"> </w:t>
      </w:r>
      <w:proofErr w:type="gramStart"/>
      <w:r w:rsidRPr="00D473DA">
        <w:rPr>
          <w:sz w:val="24"/>
          <w:szCs w:val="24"/>
          <w:lang w:eastAsia="ru-RU" w:bidi="ar-SA"/>
        </w:rPr>
        <w:t>П</w:t>
      </w:r>
      <w:proofErr w:type="gramEnd"/>
      <w:r w:rsidRPr="00D473DA">
        <w:rPr>
          <w:sz w:val="24"/>
          <w:szCs w:val="24"/>
          <w:lang w:eastAsia="ru-RU" w:bidi="ar-SA"/>
        </w:rPr>
        <w:t>ільговики, яким надається пільга у грошовій формі, зобов’язані сплачувати щомісяця вартість фактично спожитих житлово-комунальних послуг з урахуванням суми пільги, виплаченої таким пільговикам готівкою.</w:t>
      </w:r>
    </w:p>
    <w:p w:rsidR="00D473DA" w:rsidRPr="00D473DA" w:rsidRDefault="00D473DA" w:rsidP="00D473DA">
      <w:pPr>
        <w:suppressAutoHyphens w:val="0"/>
        <w:spacing w:after="150"/>
        <w:ind w:firstLine="450"/>
        <w:jc w:val="both"/>
        <w:rPr>
          <w:sz w:val="24"/>
          <w:szCs w:val="24"/>
          <w:lang w:eastAsia="ru-RU" w:bidi="ar-SA"/>
        </w:rPr>
      </w:pPr>
      <w:bookmarkStart w:id="126" w:name="n552"/>
      <w:bookmarkEnd w:id="126"/>
      <w:r w:rsidRPr="00D473DA">
        <w:rPr>
          <w:sz w:val="24"/>
          <w:szCs w:val="24"/>
          <w:lang w:eastAsia="ru-RU" w:bidi="ar-SA"/>
        </w:rPr>
        <w:t xml:space="preserve">Починаючи з січня 2023 р. органи Пенсійного фонду України подають щомісяця до 27 числа виконавцям комунальних послуг списки </w:t>
      </w:r>
      <w:proofErr w:type="gramStart"/>
      <w:r w:rsidRPr="00D473DA">
        <w:rPr>
          <w:sz w:val="24"/>
          <w:szCs w:val="24"/>
          <w:lang w:eastAsia="ru-RU" w:bidi="ar-SA"/>
        </w:rPr>
        <w:t>п</w:t>
      </w:r>
      <w:proofErr w:type="gramEnd"/>
      <w:r w:rsidRPr="00D473DA">
        <w:rPr>
          <w:sz w:val="24"/>
          <w:szCs w:val="24"/>
          <w:lang w:eastAsia="ru-RU" w:bidi="ar-SA"/>
        </w:rPr>
        <w:t>ільговиків, яким нараховано пільгу на оплату житлово-комунальних послуг у поточному місяці.</w:t>
      </w:r>
    </w:p>
    <w:p w:rsidR="00D473DA" w:rsidRPr="00D473DA" w:rsidRDefault="00D473DA" w:rsidP="00221E07">
      <w:pPr>
        <w:suppressAutoHyphens w:val="0"/>
        <w:spacing w:after="2"/>
        <w:ind w:firstLine="448"/>
        <w:jc w:val="both"/>
        <w:rPr>
          <w:sz w:val="24"/>
          <w:szCs w:val="24"/>
          <w:lang w:eastAsia="ru-RU" w:bidi="ar-SA"/>
        </w:rPr>
      </w:pPr>
      <w:bookmarkStart w:id="127" w:name="n582"/>
      <w:bookmarkEnd w:id="127"/>
      <w:r w:rsidRPr="00D473DA">
        <w:rPr>
          <w:i/>
          <w:iCs/>
          <w:sz w:val="24"/>
          <w:szCs w:val="24"/>
          <w:lang w:eastAsia="ru-RU" w:bidi="ar-SA"/>
        </w:rPr>
        <w:t>{Абзац другий пункту 7 із змінами, внесеними згідно з Постановою КМ </w:t>
      </w:r>
      <w:hyperlink r:id="rId126" w:anchor="n24" w:tgtFrame="_blank" w:history="1">
        <w:r w:rsidRPr="00D473DA">
          <w:rPr>
            <w:i/>
            <w:iCs/>
            <w:color w:val="000099"/>
            <w:sz w:val="24"/>
            <w:szCs w:val="24"/>
            <w:u w:val="single"/>
            <w:lang w:eastAsia="ru-RU" w:bidi="ar-SA"/>
          </w:rPr>
          <w:t>№ 835 від 18.07.2024</w:t>
        </w:r>
      </w:hyperlink>
      <w:r w:rsidRPr="00D473DA">
        <w:rPr>
          <w:i/>
          <w:iCs/>
          <w:sz w:val="24"/>
          <w:szCs w:val="24"/>
          <w:lang w:eastAsia="ru-RU" w:bidi="ar-SA"/>
        </w:rPr>
        <w:t>}</w:t>
      </w:r>
    </w:p>
    <w:p w:rsidR="00D473DA" w:rsidRPr="00D473DA" w:rsidRDefault="00D473DA" w:rsidP="00221E07">
      <w:pPr>
        <w:suppressAutoHyphens w:val="0"/>
        <w:spacing w:after="2"/>
        <w:ind w:firstLine="448"/>
        <w:jc w:val="both"/>
        <w:rPr>
          <w:sz w:val="24"/>
          <w:szCs w:val="24"/>
          <w:lang w:eastAsia="ru-RU" w:bidi="ar-SA"/>
        </w:rPr>
      </w:pPr>
      <w:bookmarkStart w:id="128" w:name="n551"/>
      <w:bookmarkEnd w:id="128"/>
      <w:r w:rsidRPr="00D473DA">
        <w:rPr>
          <w:i/>
          <w:iCs/>
          <w:sz w:val="24"/>
          <w:szCs w:val="24"/>
          <w:lang w:eastAsia="ru-RU" w:bidi="ar-SA"/>
        </w:rPr>
        <w:t>{Пункт 7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127" w:anchor="n62"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29" w:name="n43"/>
      <w:bookmarkEnd w:id="129"/>
      <w:r w:rsidRPr="00D473DA">
        <w:rPr>
          <w:b/>
          <w:sz w:val="24"/>
          <w:szCs w:val="24"/>
          <w:lang w:eastAsia="ru-RU" w:bidi="ar-SA"/>
        </w:rPr>
        <w:t>8.</w:t>
      </w:r>
      <w:r w:rsidRPr="00D473DA">
        <w:rPr>
          <w:sz w:val="24"/>
          <w:szCs w:val="24"/>
          <w:lang w:eastAsia="ru-RU" w:bidi="ar-SA"/>
        </w:rPr>
        <w:t xml:space="preserve"> Для реалізації механізму надання </w:t>
      </w:r>
      <w:proofErr w:type="gramStart"/>
      <w:r w:rsidRPr="00D473DA">
        <w:rPr>
          <w:sz w:val="24"/>
          <w:szCs w:val="24"/>
          <w:lang w:eastAsia="ru-RU" w:bidi="ar-SA"/>
        </w:rPr>
        <w:t>п</w:t>
      </w:r>
      <w:proofErr w:type="gramEnd"/>
      <w:r w:rsidRPr="00D473DA">
        <w:rPr>
          <w:sz w:val="24"/>
          <w:szCs w:val="24"/>
          <w:lang w:eastAsia="ru-RU" w:bidi="ar-SA"/>
        </w:rPr>
        <w:t>ільг у грошовій формі  інформаційна взаємодія між уповноваженими органами, Пенсійним фондом України, Мінсоцполітики, АТ “Ощадбанк” та управителями, об’єднаннями, виконавцями комунальних послуг здійснюється шляхом обміну електронними документами з накладенням кваліфікованого електронного підпису відповідно до вимог </w:t>
      </w:r>
      <w:hyperlink r:id="rId128" w:tgtFrame="_blank" w:history="1">
        <w:r w:rsidRPr="00D473DA">
          <w:rPr>
            <w:color w:val="000099"/>
            <w:sz w:val="24"/>
            <w:szCs w:val="24"/>
            <w:u w:val="single"/>
            <w:lang w:eastAsia="ru-RU" w:bidi="ar-SA"/>
          </w:rPr>
          <w:t>Закону України</w:t>
        </w:r>
      </w:hyperlink>
      <w:r w:rsidRPr="00D473DA">
        <w:rPr>
          <w:sz w:val="24"/>
          <w:szCs w:val="24"/>
          <w:lang w:eastAsia="ru-RU" w:bidi="ar-SA"/>
        </w:rPr>
        <w:t> “Про електронну ідентифікацію та електронні довірчі послуги”.</w:t>
      </w:r>
    </w:p>
    <w:p w:rsidR="00D473DA" w:rsidRPr="00D473DA" w:rsidRDefault="00D473DA" w:rsidP="00D473DA">
      <w:pPr>
        <w:suppressAutoHyphens w:val="0"/>
        <w:spacing w:after="150"/>
        <w:ind w:firstLine="450"/>
        <w:jc w:val="both"/>
        <w:rPr>
          <w:sz w:val="24"/>
          <w:szCs w:val="24"/>
          <w:lang w:eastAsia="ru-RU" w:bidi="ar-SA"/>
        </w:rPr>
      </w:pPr>
      <w:bookmarkStart w:id="130" w:name="n448"/>
      <w:bookmarkEnd w:id="130"/>
      <w:r w:rsidRPr="00D473DA">
        <w:rPr>
          <w:i/>
          <w:iCs/>
          <w:sz w:val="24"/>
          <w:szCs w:val="24"/>
          <w:lang w:eastAsia="ru-RU" w:bidi="ar-SA"/>
        </w:rPr>
        <w:t>{</w:t>
      </w:r>
      <w:proofErr w:type="gramStart"/>
      <w:r w:rsidRPr="00D473DA">
        <w:rPr>
          <w:i/>
          <w:iCs/>
          <w:sz w:val="24"/>
          <w:szCs w:val="24"/>
          <w:lang w:eastAsia="ru-RU" w:bidi="ar-SA"/>
        </w:rPr>
        <w:t>Абзац</w:t>
      </w:r>
      <w:proofErr w:type="gramEnd"/>
      <w:r w:rsidRPr="00D473DA">
        <w:rPr>
          <w:i/>
          <w:iCs/>
          <w:sz w:val="24"/>
          <w:szCs w:val="24"/>
          <w:lang w:eastAsia="ru-RU" w:bidi="ar-SA"/>
        </w:rPr>
        <w:t xml:space="preserve"> перший пункту 8 із змінами, внесеними згідно з Постановами КМ </w:t>
      </w:r>
      <w:hyperlink r:id="rId129" w:anchor="n348"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 </w:t>
      </w:r>
      <w:hyperlink r:id="rId130" w:anchor="n39" w:tgtFrame="_blank" w:history="1">
        <w:r w:rsidRPr="00D473DA">
          <w:rPr>
            <w:i/>
            <w:iCs/>
            <w:color w:val="000099"/>
            <w:sz w:val="24"/>
            <w:szCs w:val="24"/>
            <w:u w:val="single"/>
            <w:lang w:eastAsia="ru-RU" w:bidi="ar-SA"/>
          </w:rPr>
          <w:t>№ 1079 від 13.09.2024</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31" w:name="n44"/>
      <w:bookmarkEnd w:id="131"/>
      <w:proofErr w:type="gramStart"/>
      <w:r w:rsidRPr="00D473DA">
        <w:rPr>
          <w:sz w:val="24"/>
          <w:szCs w:val="24"/>
          <w:lang w:eastAsia="ru-RU" w:bidi="ar-SA"/>
        </w:rPr>
        <w:t>П</w:t>
      </w:r>
      <w:proofErr w:type="gramEnd"/>
      <w:r w:rsidRPr="00D473DA">
        <w:rPr>
          <w:sz w:val="24"/>
          <w:szCs w:val="24"/>
          <w:lang w:eastAsia="ru-RU" w:bidi="ar-SA"/>
        </w:rPr>
        <w:t>ід час надання пільг у грошовій формі не застосовуються </w:t>
      </w:r>
      <w:hyperlink r:id="rId131" w:anchor="n12" w:tgtFrame="_blank" w:history="1">
        <w:r w:rsidRPr="00D473DA">
          <w:rPr>
            <w:color w:val="000099"/>
            <w:sz w:val="24"/>
            <w:szCs w:val="24"/>
            <w:u w:val="single"/>
            <w:lang w:eastAsia="ru-RU" w:bidi="ar-SA"/>
          </w:rPr>
          <w:t>Порядок взаємодії Міністерства фінансів, органів Державної казначейської служби та установ, які здійснюють виплати пільг, субсидій, інших соціальних виплат, під час перерахування таких виплат</w:t>
        </w:r>
      </w:hyperlink>
      <w:r w:rsidRPr="00D473DA">
        <w:rPr>
          <w:sz w:val="24"/>
          <w:szCs w:val="24"/>
          <w:lang w:eastAsia="ru-RU" w:bidi="ar-SA"/>
        </w:rPr>
        <w:t>, затверджений постановою Кабінету Міністрів України від 18 лютого 2016 р. № 151 (Офіційний вісник України, 2016 р., № 20, ст. 787), та </w:t>
      </w:r>
      <w:hyperlink r:id="rId132" w:tgtFrame="_blank" w:history="1">
        <w:r w:rsidRPr="00D473DA">
          <w:rPr>
            <w:color w:val="000099"/>
            <w:sz w:val="24"/>
            <w:szCs w:val="24"/>
            <w:u w:val="single"/>
            <w:lang w:eastAsia="ru-RU" w:bidi="ar-SA"/>
          </w:rPr>
          <w:t xml:space="preserve">Порядок зупинення операцій </w:t>
        </w:r>
        <w:r w:rsidRPr="00D473DA">
          <w:rPr>
            <w:color w:val="000099"/>
            <w:sz w:val="24"/>
            <w:szCs w:val="24"/>
            <w:u w:val="single"/>
            <w:lang w:eastAsia="ru-RU" w:bidi="ar-SA"/>
          </w:rPr>
          <w:lastRenderedPageBreak/>
          <w:t>з бюджетними коштами</w:t>
        </w:r>
      </w:hyperlink>
      <w:r w:rsidRPr="00D473DA">
        <w:rPr>
          <w:sz w:val="24"/>
          <w:szCs w:val="24"/>
          <w:lang w:eastAsia="ru-RU" w:bidi="ar-SA"/>
        </w:rPr>
        <w:t>, затверджений постановою Кабінету Міні</w:t>
      </w:r>
      <w:proofErr w:type="gramStart"/>
      <w:r w:rsidRPr="00D473DA">
        <w:rPr>
          <w:sz w:val="24"/>
          <w:szCs w:val="24"/>
          <w:lang w:eastAsia="ru-RU" w:bidi="ar-SA"/>
        </w:rPr>
        <w:t>стр</w:t>
      </w:r>
      <w:proofErr w:type="gramEnd"/>
      <w:r w:rsidRPr="00D473DA">
        <w:rPr>
          <w:sz w:val="24"/>
          <w:szCs w:val="24"/>
          <w:lang w:eastAsia="ru-RU" w:bidi="ar-SA"/>
        </w:rPr>
        <w:t>ів України від 19 січня 2011 р. № 21 (Офіційний вісник України, 2011 р., № 4, ст. 205).</w:t>
      </w:r>
    </w:p>
    <w:p w:rsidR="00D473DA" w:rsidRPr="00D473DA" w:rsidRDefault="00D473DA" w:rsidP="00D473DA">
      <w:pPr>
        <w:suppressAutoHyphens w:val="0"/>
        <w:spacing w:after="150"/>
        <w:ind w:firstLine="450"/>
        <w:jc w:val="both"/>
        <w:rPr>
          <w:sz w:val="24"/>
          <w:szCs w:val="24"/>
          <w:lang w:eastAsia="ru-RU" w:bidi="ar-SA"/>
        </w:rPr>
      </w:pPr>
      <w:bookmarkStart w:id="132" w:name="n321"/>
      <w:bookmarkEnd w:id="132"/>
      <w:r w:rsidRPr="00D473DA">
        <w:rPr>
          <w:sz w:val="24"/>
          <w:szCs w:val="24"/>
          <w:lang w:eastAsia="ru-RU" w:bidi="ar-SA"/>
        </w:rPr>
        <w:t xml:space="preserve">Порядок формування виплатних документів на виплату </w:t>
      </w:r>
      <w:proofErr w:type="gramStart"/>
      <w:r w:rsidRPr="00D473DA">
        <w:rPr>
          <w:sz w:val="24"/>
          <w:szCs w:val="24"/>
          <w:lang w:eastAsia="ru-RU" w:bidi="ar-SA"/>
        </w:rPr>
        <w:t>п</w:t>
      </w:r>
      <w:proofErr w:type="gramEnd"/>
      <w:r w:rsidRPr="00D473DA">
        <w:rPr>
          <w:sz w:val="24"/>
          <w:szCs w:val="24"/>
          <w:lang w:eastAsia="ru-RU" w:bidi="ar-SA"/>
        </w:rPr>
        <w:t>ільг, інші відносини, що виникають між Пенсійним фондом України, його територіальними органами та уповноваженими банками, а також організацією, що здійснює виплату та доставку пенсій та грошової допомоги, під час виплати пільг, визначаються відповідно до постанов Кабінету Міні</w:t>
      </w:r>
      <w:proofErr w:type="gramStart"/>
      <w:r w:rsidRPr="00D473DA">
        <w:rPr>
          <w:sz w:val="24"/>
          <w:szCs w:val="24"/>
          <w:lang w:eastAsia="ru-RU" w:bidi="ar-SA"/>
        </w:rPr>
        <w:t>стр</w:t>
      </w:r>
      <w:proofErr w:type="gramEnd"/>
      <w:r w:rsidRPr="00D473DA">
        <w:rPr>
          <w:sz w:val="24"/>
          <w:szCs w:val="24"/>
          <w:lang w:eastAsia="ru-RU" w:bidi="ar-SA"/>
        </w:rPr>
        <w:t>ів України від 30 серпня 1999 р. </w:t>
      </w:r>
      <w:hyperlink r:id="rId133" w:tgtFrame="_blank" w:history="1">
        <w:r w:rsidRPr="00D473DA">
          <w:rPr>
            <w:color w:val="000099"/>
            <w:sz w:val="24"/>
            <w:szCs w:val="24"/>
            <w:u w:val="single"/>
            <w:lang w:eastAsia="ru-RU" w:bidi="ar-SA"/>
          </w:rPr>
          <w:t>№ 1596</w:t>
        </w:r>
      </w:hyperlink>
      <w:r w:rsidRPr="00D473DA">
        <w:rPr>
          <w:sz w:val="24"/>
          <w:szCs w:val="24"/>
          <w:lang w:eastAsia="ru-RU" w:bidi="ar-SA"/>
        </w:rPr>
        <w:t xml:space="preserve"> “Про затвердження Порядку виплати пенсій та грошової допомоги через поточні рахунки в банках” (Офіційний вісник України, 1999 р., № 35, ст. 1803; </w:t>
      </w:r>
      <w:proofErr w:type="gramStart"/>
      <w:r w:rsidRPr="00D473DA">
        <w:rPr>
          <w:sz w:val="24"/>
          <w:szCs w:val="24"/>
          <w:lang w:eastAsia="ru-RU" w:bidi="ar-SA"/>
        </w:rPr>
        <w:t>2016 р., № 79, ст. 2636) та від 16 грудня 2020р.</w:t>
      </w:r>
      <w:r w:rsidR="00C61970">
        <w:rPr>
          <w:sz w:val="24"/>
          <w:szCs w:val="24"/>
          <w:lang w:val="uk-UA" w:eastAsia="ru-RU" w:bidi="ar-SA"/>
        </w:rPr>
        <w:t xml:space="preserve">                </w:t>
      </w:r>
      <w:bookmarkStart w:id="133" w:name="_GoBack"/>
      <w:bookmarkEnd w:id="133"/>
      <w:r w:rsidRPr="00D473DA">
        <w:rPr>
          <w:sz w:val="24"/>
          <w:szCs w:val="24"/>
          <w:lang w:eastAsia="ru-RU" w:bidi="ar-SA"/>
        </w:rPr>
        <w:fldChar w:fldCharType="begin"/>
      </w:r>
      <w:r w:rsidRPr="00D473DA">
        <w:rPr>
          <w:sz w:val="24"/>
          <w:szCs w:val="24"/>
          <w:lang w:eastAsia="ru-RU" w:bidi="ar-SA"/>
        </w:rPr>
        <w:instrText xml:space="preserve"> HYPERLINK "https://zakon.rada.gov.ua/laws/show/1279-2020-%D0%BF" \t "_blank" </w:instrText>
      </w:r>
      <w:r w:rsidRPr="00D473DA">
        <w:rPr>
          <w:sz w:val="24"/>
          <w:szCs w:val="24"/>
          <w:lang w:eastAsia="ru-RU" w:bidi="ar-SA"/>
        </w:rPr>
        <w:fldChar w:fldCharType="separate"/>
      </w:r>
      <w:r w:rsidRPr="00D473DA">
        <w:rPr>
          <w:color w:val="000099"/>
          <w:sz w:val="24"/>
          <w:szCs w:val="24"/>
          <w:u w:val="single"/>
          <w:lang w:eastAsia="ru-RU" w:bidi="ar-SA"/>
        </w:rPr>
        <w:t>№ 1279</w:t>
      </w:r>
      <w:r w:rsidRPr="00D473DA">
        <w:rPr>
          <w:sz w:val="24"/>
          <w:szCs w:val="24"/>
          <w:lang w:eastAsia="ru-RU" w:bidi="ar-SA"/>
        </w:rPr>
        <w:fldChar w:fldCharType="end"/>
      </w:r>
      <w:r w:rsidR="00C61970">
        <w:rPr>
          <w:sz w:val="24"/>
          <w:szCs w:val="24"/>
          <w:lang w:val="uk-UA" w:eastAsia="ru-RU" w:bidi="ar-SA"/>
        </w:rPr>
        <w:t xml:space="preserve"> </w:t>
      </w:r>
      <w:r w:rsidRPr="00D473DA">
        <w:rPr>
          <w:sz w:val="24"/>
          <w:szCs w:val="24"/>
          <w:lang w:eastAsia="ru-RU" w:bidi="ar-SA"/>
        </w:rPr>
        <w:t> “Деякі питання організації виплати пенсій та грошової допомоги” (Офіційний вісник України, 2021 р., № 1, ст. 43).</w:t>
      </w:r>
      <w:proofErr w:type="gramEnd"/>
    </w:p>
    <w:p w:rsidR="00D473DA" w:rsidRPr="00D473DA" w:rsidRDefault="00D473DA" w:rsidP="00D473DA">
      <w:pPr>
        <w:suppressAutoHyphens w:val="0"/>
        <w:spacing w:after="150"/>
        <w:ind w:firstLine="450"/>
        <w:jc w:val="both"/>
        <w:rPr>
          <w:sz w:val="24"/>
          <w:szCs w:val="24"/>
          <w:lang w:eastAsia="ru-RU" w:bidi="ar-SA"/>
        </w:rPr>
      </w:pPr>
      <w:bookmarkStart w:id="134" w:name="n322"/>
      <w:bookmarkEnd w:id="134"/>
      <w:r w:rsidRPr="00D473DA">
        <w:rPr>
          <w:i/>
          <w:iCs/>
          <w:sz w:val="24"/>
          <w:szCs w:val="24"/>
          <w:lang w:eastAsia="ru-RU" w:bidi="ar-SA"/>
        </w:rPr>
        <w:t>{Пункт 8 доповнено новим абзацом згідно з Постановою КМ </w:t>
      </w:r>
      <w:hyperlink r:id="rId134" w:anchor="n90" w:tgtFrame="_blank" w:history="1">
        <w:r w:rsidRPr="00D473DA">
          <w:rPr>
            <w:i/>
            <w:iCs/>
            <w:color w:val="000099"/>
            <w:sz w:val="24"/>
            <w:szCs w:val="24"/>
            <w:u w:val="single"/>
            <w:lang w:eastAsia="ru-RU" w:bidi="ar-SA"/>
          </w:rPr>
          <w:t>№ 1123 від 27.12.2019</w:t>
        </w:r>
      </w:hyperlink>
      <w:r w:rsidRPr="00D473DA">
        <w:rPr>
          <w:i/>
          <w:iCs/>
          <w:sz w:val="24"/>
          <w:szCs w:val="24"/>
          <w:lang w:eastAsia="ru-RU" w:bidi="ar-SA"/>
        </w:rPr>
        <w:t>;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135" w:anchor="n349"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35" w:name="n45"/>
      <w:bookmarkEnd w:id="135"/>
      <w:r w:rsidRPr="00D473DA">
        <w:rPr>
          <w:b/>
          <w:sz w:val="24"/>
          <w:szCs w:val="24"/>
          <w:lang w:eastAsia="ru-RU" w:bidi="ar-SA"/>
        </w:rPr>
        <w:t xml:space="preserve">За отриманням інформації про будь-які питання, пов’язані з нарахуванням </w:t>
      </w:r>
      <w:proofErr w:type="gramStart"/>
      <w:r w:rsidRPr="00D473DA">
        <w:rPr>
          <w:b/>
          <w:sz w:val="24"/>
          <w:szCs w:val="24"/>
          <w:lang w:eastAsia="ru-RU" w:bidi="ar-SA"/>
        </w:rPr>
        <w:t>п</w:t>
      </w:r>
      <w:proofErr w:type="gramEnd"/>
      <w:r w:rsidRPr="00D473DA">
        <w:rPr>
          <w:b/>
          <w:sz w:val="24"/>
          <w:szCs w:val="24"/>
          <w:lang w:eastAsia="ru-RU" w:bidi="ar-SA"/>
        </w:rPr>
        <w:t>ільги, пільговики звертаються до уповноважених органів</w:t>
      </w:r>
      <w:r w:rsidRPr="00D473DA">
        <w:rPr>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36" w:name="n449"/>
      <w:bookmarkEnd w:id="136"/>
      <w:r w:rsidRPr="00D473DA">
        <w:rPr>
          <w:i/>
          <w:iCs/>
          <w:sz w:val="24"/>
          <w:szCs w:val="24"/>
          <w:lang w:eastAsia="ru-RU" w:bidi="ar-SA"/>
        </w:rPr>
        <w:t>{Абзац четвертий пункту 8 із змінами, внесеними згідно з Постановою КМ </w:t>
      </w:r>
      <w:hyperlink r:id="rId136" w:anchor="n351"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37" w:name="n46"/>
      <w:bookmarkEnd w:id="137"/>
      <w:r w:rsidRPr="00D473DA">
        <w:rPr>
          <w:sz w:val="24"/>
          <w:szCs w:val="24"/>
          <w:lang w:eastAsia="ru-RU" w:bidi="ar-SA"/>
        </w:rPr>
        <w:t>За отриманням інформації про спожиті послуги, нараховані суми за послуги, розмі</w:t>
      </w:r>
      <w:proofErr w:type="gramStart"/>
      <w:r w:rsidRPr="00D473DA">
        <w:rPr>
          <w:sz w:val="24"/>
          <w:szCs w:val="24"/>
          <w:lang w:eastAsia="ru-RU" w:bidi="ar-SA"/>
        </w:rPr>
        <w:t>р</w:t>
      </w:r>
      <w:proofErr w:type="gramEnd"/>
      <w:r w:rsidRPr="00D473DA">
        <w:rPr>
          <w:sz w:val="24"/>
          <w:szCs w:val="24"/>
          <w:lang w:eastAsia="ru-RU" w:bidi="ar-SA"/>
        </w:rPr>
        <w:t xml:space="preserve"> заборгованості (переплати) пільговики звертаються до управителів, об’єднань, виконавців комунальних послуг.</w:t>
      </w:r>
    </w:p>
    <w:p w:rsidR="00D473DA" w:rsidRPr="00D473DA" w:rsidRDefault="00D473DA" w:rsidP="00D473DA">
      <w:pPr>
        <w:suppressAutoHyphens w:val="0"/>
        <w:spacing w:after="150"/>
        <w:ind w:firstLine="450"/>
        <w:jc w:val="both"/>
        <w:rPr>
          <w:sz w:val="24"/>
          <w:szCs w:val="24"/>
          <w:lang w:eastAsia="ru-RU" w:bidi="ar-SA"/>
        </w:rPr>
      </w:pPr>
      <w:bookmarkStart w:id="138" w:name="n47"/>
      <w:bookmarkEnd w:id="138"/>
      <w:r w:rsidRPr="00D473DA">
        <w:rPr>
          <w:sz w:val="24"/>
          <w:szCs w:val="24"/>
          <w:lang w:eastAsia="ru-RU" w:bidi="ar-SA"/>
        </w:rPr>
        <w:t xml:space="preserve">За отриманням інформації про операції, здійснені за </w:t>
      </w:r>
      <w:proofErr w:type="gramStart"/>
      <w:r w:rsidRPr="00D473DA">
        <w:rPr>
          <w:sz w:val="24"/>
          <w:szCs w:val="24"/>
          <w:lang w:eastAsia="ru-RU" w:bidi="ar-SA"/>
        </w:rPr>
        <w:t>обл</w:t>
      </w:r>
      <w:proofErr w:type="gramEnd"/>
      <w:r w:rsidRPr="00D473DA">
        <w:rPr>
          <w:sz w:val="24"/>
          <w:szCs w:val="24"/>
          <w:lang w:eastAsia="ru-RU" w:bidi="ar-SA"/>
        </w:rPr>
        <w:t>іковим записом пільговика щодо перерахування коштів управителям, об’єднанням, виконавцям комунальних послуг, пільговики звертаються до 1 червня 2023 р. до АТ “Ощадбанк”. Інформація надається в порядку, визначеному АТ “Ощадбанк”.</w:t>
      </w:r>
    </w:p>
    <w:p w:rsidR="00D473DA" w:rsidRPr="00D473DA" w:rsidRDefault="00D473DA" w:rsidP="00D473DA">
      <w:pPr>
        <w:suppressAutoHyphens w:val="0"/>
        <w:spacing w:after="150"/>
        <w:ind w:firstLine="450"/>
        <w:jc w:val="both"/>
        <w:rPr>
          <w:sz w:val="24"/>
          <w:szCs w:val="24"/>
          <w:lang w:eastAsia="ru-RU" w:bidi="ar-SA"/>
        </w:rPr>
      </w:pPr>
      <w:bookmarkStart w:id="139" w:name="n450"/>
      <w:bookmarkEnd w:id="139"/>
      <w:r w:rsidRPr="00D473DA">
        <w:rPr>
          <w:i/>
          <w:iCs/>
          <w:sz w:val="24"/>
          <w:szCs w:val="24"/>
          <w:lang w:eastAsia="ru-RU" w:bidi="ar-SA"/>
        </w:rPr>
        <w:t>{Абзац шостий пункту 8 із змінами, внесеними згідно з Постановою КМ </w:t>
      </w:r>
      <w:hyperlink r:id="rId137" w:anchor="n352"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before="150" w:after="150"/>
        <w:ind w:left="225" w:right="225"/>
        <w:jc w:val="center"/>
        <w:rPr>
          <w:sz w:val="24"/>
          <w:szCs w:val="24"/>
          <w:lang w:eastAsia="ru-RU" w:bidi="ar-SA"/>
        </w:rPr>
      </w:pPr>
      <w:bookmarkStart w:id="140" w:name="n48"/>
      <w:bookmarkEnd w:id="140"/>
      <w:r w:rsidRPr="00D473DA">
        <w:rPr>
          <w:b/>
          <w:bCs/>
          <w:sz w:val="28"/>
          <w:szCs w:val="28"/>
          <w:lang w:eastAsia="ru-RU" w:bidi="ar-SA"/>
        </w:rPr>
        <w:t xml:space="preserve">Виплата </w:t>
      </w:r>
      <w:proofErr w:type="gramStart"/>
      <w:r w:rsidRPr="00D473DA">
        <w:rPr>
          <w:b/>
          <w:bCs/>
          <w:sz w:val="28"/>
          <w:szCs w:val="28"/>
          <w:lang w:eastAsia="ru-RU" w:bidi="ar-SA"/>
        </w:rPr>
        <w:t>п</w:t>
      </w:r>
      <w:proofErr w:type="gramEnd"/>
      <w:r w:rsidRPr="00D473DA">
        <w:rPr>
          <w:b/>
          <w:bCs/>
          <w:sz w:val="28"/>
          <w:szCs w:val="28"/>
          <w:lang w:eastAsia="ru-RU" w:bidi="ar-SA"/>
        </w:rPr>
        <w:t>ільг у грошовій безготівковій формі</w:t>
      </w:r>
    </w:p>
    <w:p w:rsidR="00D473DA" w:rsidRPr="00D473DA" w:rsidRDefault="00D473DA" w:rsidP="00D473DA">
      <w:pPr>
        <w:suppressAutoHyphens w:val="0"/>
        <w:spacing w:after="150"/>
        <w:ind w:firstLine="450"/>
        <w:jc w:val="both"/>
        <w:rPr>
          <w:i/>
          <w:iCs/>
          <w:sz w:val="24"/>
          <w:szCs w:val="24"/>
          <w:lang w:eastAsia="ru-RU" w:bidi="ar-SA"/>
        </w:rPr>
      </w:pPr>
      <w:bookmarkStart w:id="141" w:name="n49"/>
      <w:bookmarkEnd w:id="141"/>
      <w:r w:rsidRPr="00D473DA">
        <w:rPr>
          <w:b/>
          <w:i/>
          <w:iCs/>
          <w:sz w:val="24"/>
          <w:szCs w:val="24"/>
          <w:lang w:eastAsia="ru-RU" w:bidi="ar-SA"/>
        </w:rPr>
        <w:t>{Пункт 9 виключено</w:t>
      </w:r>
      <w:r w:rsidRPr="00D473DA">
        <w:rPr>
          <w:i/>
          <w:iCs/>
          <w:sz w:val="24"/>
          <w:szCs w:val="24"/>
          <w:lang w:eastAsia="ru-RU" w:bidi="ar-SA"/>
        </w:rPr>
        <w:t xml:space="preserve">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138" w:anchor="n65"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i/>
          <w:iCs/>
          <w:sz w:val="24"/>
          <w:szCs w:val="24"/>
          <w:lang w:eastAsia="ru-RU" w:bidi="ar-SA"/>
        </w:rPr>
      </w:pPr>
      <w:bookmarkStart w:id="142" w:name="n502"/>
      <w:bookmarkEnd w:id="142"/>
      <w:r w:rsidRPr="00D473DA">
        <w:rPr>
          <w:b/>
          <w:i/>
          <w:iCs/>
          <w:sz w:val="24"/>
          <w:szCs w:val="24"/>
          <w:lang w:eastAsia="ru-RU" w:bidi="ar-SA"/>
        </w:rPr>
        <w:t>{Пункт 9</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b/>
          <w:i/>
          <w:iCs/>
          <w:sz w:val="24"/>
          <w:szCs w:val="24"/>
          <w:lang w:eastAsia="ru-RU" w:bidi="ar-SA"/>
        </w:rPr>
        <w:t> виключено</w:t>
      </w:r>
      <w:r w:rsidRPr="00D473DA">
        <w:rPr>
          <w:i/>
          <w:iCs/>
          <w:sz w:val="24"/>
          <w:szCs w:val="24"/>
          <w:lang w:eastAsia="ru-RU" w:bidi="ar-SA"/>
        </w:rPr>
        <w:t xml:space="preserve">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139" w:anchor="n65"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i/>
          <w:iCs/>
          <w:sz w:val="24"/>
          <w:szCs w:val="24"/>
          <w:lang w:eastAsia="ru-RU" w:bidi="ar-SA"/>
        </w:rPr>
      </w:pPr>
      <w:bookmarkStart w:id="143" w:name="n57"/>
      <w:bookmarkEnd w:id="143"/>
      <w:r w:rsidRPr="00D473DA">
        <w:rPr>
          <w:b/>
          <w:i/>
          <w:iCs/>
          <w:sz w:val="24"/>
          <w:szCs w:val="24"/>
          <w:lang w:eastAsia="ru-RU" w:bidi="ar-SA"/>
        </w:rPr>
        <w:t>{Пункт 10 виключено</w:t>
      </w:r>
      <w:r w:rsidRPr="00D473DA">
        <w:rPr>
          <w:i/>
          <w:iCs/>
          <w:sz w:val="24"/>
          <w:szCs w:val="24"/>
          <w:lang w:eastAsia="ru-RU" w:bidi="ar-SA"/>
        </w:rPr>
        <w:t xml:space="preserve">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140" w:anchor="n65"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i/>
          <w:iCs/>
          <w:sz w:val="24"/>
          <w:szCs w:val="24"/>
          <w:lang w:eastAsia="ru-RU" w:bidi="ar-SA"/>
        </w:rPr>
      </w:pPr>
      <w:bookmarkStart w:id="144" w:name="n64"/>
      <w:bookmarkEnd w:id="144"/>
      <w:r w:rsidRPr="00D473DA">
        <w:rPr>
          <w:b/>
          <w:i/>
          <w:iCs/>
          <w:sz w:val="24"/>
          <w:szCs w:val="24"/>
          <w:lang w:eastAsia="ru-RU" w:bidi="ar-SA"/>
        </w:rPr>
        <w:t>{Пункт 11 виключено</w:t>
      </w:r>
      <w:r w:rsidRPr="00D473DA">
        <w:rPr>
          <w:i/>
          <w:iCs/>
          <w:sz w:val="24"/>
          <w:szCs w:val="24"/>
          <w:lang w:eastAsia="ru-RU" w:bidi="ar-SA"/>
        </w:rPr>
        <w:t xml:space="preserve">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141" w:anchor="n65"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i/>
          <w:iCs/>
          <w:sz w:val="24"/>
          <w:szCs w:val="24"/>
          <w:lang w:eastAsia="ru-RU" w:bidi="ar-SA"/>
        </w:rPr>
      </w:pPr>
      <w:bookmarkStart w:id="145" w:name="n78"/>
      <w:bookmarkEnd w:id="145"/>
      <w:r w:rsidRPr="00D473DA">
        <w:rPr>
          <w:b/>
          <w:i/>
          <w:iCs/>
          <w:sz w:val="24"/>
          <w:szCs w:val="24"/>
          <w:lang w:eastAsia="ru-RU" w:bidi="ar-SA"/>
        </w:rPr>
        <w:t>{Пункт 12 виключено</w:t>
      </w:r>
      <w:r w:rsidRPr="00D473DA">
        <w:rPr>
          <w:i/>
          <w:iCs/>
          <w:sz w:val="24"/>
          <w:szCs w:val="24"/>
          <w:lang w:eastAsia="ru-RU" w:bidi="ar-SA"/>
        </w:rPr>
        <w:t xml:space="preserve">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142" w:anchor="n65"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i/>
          <w:iCs/>
          <w:sz w:val="24"/>
          <w:szCs w:val="24"/>
          <w:lang w:eastAsia="ru-RU" w:bidi="ar-SA"/>
        </w:rPr>
      </w:pPr>
      <w:bookmarkStart w:id="146" w:name="n457"/>
      <w:bookmarkEnd w:id="146"/>
      <w:r w:rsidRPr="00D473DA">
        <w:rPr>
          <w:b/>
          <w:i/>
          <w:iCs/>
          <w:sz w:val="24"/>
          <w:szCs w:val="24"/>
          <w:lang w:eastAsia="ru-RU" w:bidi="ar-SA"/>
        </w:rPr>
        <w:t>{Пункт 12</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b/>
          <w:i/>
          <w:iCs/>
          <w:sz w:val="24"/>
          <w:szCs w:val="24"/>
          <w:lang w:eastAsia="ru-RU" w:bidi="ar-SA"/>
        </w:rPr>
        <w:t> виключено</w:t>
      </w:r>
      <w:r w:rsidRPr="00D473DA">
        <w:rPr>
          <w:i/>
          <w:iCs/>
          <w:sz w:val="24"/>
          <w:szCs w:val="24"/>
          <w:lang w:eastAsia="ru-RU" w:bidi="ar-SA"/>
        </w:rPr>
        <w:t xml:space="preserve">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143" w:anchor="n65"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i/>
          <w:iCs/>
          <w:sz w:val="24"/>
          <w:szCs w:val="24"/>
          <w:lang w:eastAsia="ru-RU" w:bidi="ar-SA"/>
        </w:rPr>
      </w:pPr>
      <w:bookmarkStart w:id="147" w:name="n91"/>
      <w:bookmarkEnd w:id="147"/>
      <w:r w:rsidRPr="00D473DA">
        <w:rPr>
          <w:i/>
          <w:iCs/>
          <w:sz w:val="24"/>
          <w:szCs w:val="24"/>
          <w:lang w:eastAsia="ru-RU" w:bidi="ar-SA"/>
        </w:rPr>
        <w:t>{Пункт 13 виключено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144" w:anchor="n65"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i/>
          <w:iCs/>
          <w:sz w:val="24"/>
          <w:szCs w:val="24"/>
          <w:lang w:eastAsia="ru-RU" w:bidi="ar-SA"/>
        </w:rPr>
      </w:pPr>
      <w:bookmarkStart w:id="148" w:name="n350"/>
      <w:bookmarkEnd w:id="148"/>
      <w:r w:rsidRPr="00D473DA">
        <w:rPr>
          <w:i/>
          <w:iCs/>
          <w:sz w:val="24"/>
          <w:szCs w:val="24"/>
          <w:lang w:eastAsia="ru-RU" w:bidi="ar-SA"/>
        </w:rPr>
        <w:t>{Пункт 13</w:t>
      </w:r>
      <w:r w:rsidRPr="00D473DA">
        <w:rPr>
          <w:bCs/>
          <w:sz w:val="2"/>
          <w:szCs w:val="2"/>
          <w:vertAlign w:val="superscript"/>
          <w:lang w:eastAsia="ru-RU" w:bidi="ar-SA"/>
        </w:rPr>
        <w:t>-</w:t>
      </w:r>
      <w:r w:rsidRPr="00D473DA">
        <w:rPr>
          <w:bCs/>
          <w:sz w:val="16"/>
          <w:szCs w:val="16"/>
          <w:vertAlign w:val="superscript"/>
          <w:lang w:eastAsia="ru-RU" w:bidi="ar-SA"/>
        </w:rPr>
        <w:t>1</w:t>
      </w:r>
      <w:r w:rsidRPr="00D473DA">
        <w:rPr>
          <w:i/>
          <w:iCs/>
          <w:sz w:val="24"/>
          <w:szCs w:val="24"/>
          <w:lang w:eastAsia="ru-RU" w:bidi="ar-SA"/>
        </w:rPr>
        <w:t> виключено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145" w:anchor="n65"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49" w:name="n356"/>
      <w:bookmarkEnd w:id="149"/>
      <w:r w:rsidRPr="00D473DA">
        <w:rPr>
          <w:b/>
          <w:sz w:val="24"/>
          <w:szCs w:val="24"/>
          <w:lang w:eastAsia="ru-RU" w:bidi="ar-SA"/>
        </w:rPr>
        <w:t>13</w:t>
      </w:r>
      <w:r w:rsidRPr="00D473DA">
        <w:rPr>
          <w:b/>
          <w:bCs/>
          <w:sz w:val="2"/>
          <w:szCs w:val="2"/>
          <w:vertAlign w:val="superscript"/>
          <w:lang w:eastAsia="ru-RU" w:bidi="ar-SA"/>
        </w:rPr>
        <w:t>-</w:t>
      </w:r>
      <w:r w:rsidRPr="00D473DA">
        <w:rPr>
          <w:b/>
          <w:bCs/>
          <w:sz w:val="16"/>
          <w:szCs w:val="16"/>
          <w:vertAlign w:val="superscript"/>
          <w:lang w:eastAsia="ru-RU" w:bidi="ar-SA"/>
        </w:rPr>
        <w:t>2</w:t>
      </w:r>
      <w:r w:rsidRPr="00D473DA">
        <w:rPr>
          <w:b/>
          <w:sz w:val="24"/>
          <w:szCs w:val="24"/>
          <w:lang w:eastAsia="ru-RU" w:bidi="ar-SA"/>
        </w:rPr>
        <w:t>.</w:t>
      </w:r>
      <w:r w:rsidRPr="00D473DA">
        <w:rPr>
          <w:sz w:val="24"/>
          <w:szCs w:val="24"/>
          <w:lang w:eastAsia="ru-RU" w:bidi="ar-SA"/>
        </w:rPr>
        <w:t xml:space="preserve"> У разі надання АТ “Ощадбанк” управителем, об’єднанням, виконавцем комунальної послуги помилкової інформації про суми нарахованих платежів та отримання з рахунка для виплати </w:t>
      </w:r>
      <w:proofErr w:type="gramStart"/>
      <w:r w:rsidRPr="00D473DA">
        <w:rPr>
          <w:sz w:val="24"/>
          <w:szCs w:val="24"/>
          <w:lang w:eastAsia="ru-RU" w:bidi="ar-SA"/>
        </w:rPr>
        <w:t>п</w:t>
      </w:r>
      <w:proofErr w:type="gramEnd"/>
      <w:r w:rsidRPr="00D473DA">
        <w:rPr>
          <w:sz w:val="24"/>
          <w:szCs w:val="24"/>
          <w:lang w:eastAsia="ru-RU" w:bidi="ar-SA"/>
        </w:rPr>
        <w:t xml:space="preserve">ільг, відкритого Мінсоцполітики в АТ “Ощадбанк”, відповідних коштів пільг, які до 31 грудня 2022 р. надавалися у грошовій безготівковій формі, такі кошти мають бути повернуті </w:t>
      </w:r>
      <w:proofErr w:type="gramStart"/>
      <w:r w:rsidRPr="00D473DA">
        <w:rPr>
          <w:sz w:val="24"/>
          <w:szCs w:val="24"/>
          <w:lang w:eastAsia="ru-RU" w:bidi="ar-SA"/>
        </w:rPr>
        <w:t>п</w:t>
      </w:r>
      <w:proofErr w:type="gramEnd"/>
      <w:r w:rsidRPr="00D473DA">
        <w:rPr>
          <w:sz w:val="24"/>
          <w:szCs w:val="24"/>
          <w:lang w:eastAsia="ru-RU" w:bidi="ar-SA"/>
        </w:rPr>
        <w:t xml:space="preserve">ільговикам управителем, об’єднанням, виконавцем комунальної послуги. У разі смерті </w:t>
      </w:r>
      <w:proofErr w:type="gramStart"/>
      <w:r w:rsidRPr="00D473DA">
        <w:rPr>
          <w:sz w:val="24"/>
          <w:szCs w:val="24"/>
          <w:lang w:eastAsia="ru-RU" w:bidi="ar-SA"/>
        </w:rPr>
        <w:t>п</w:t>
      </w:r>
      <w:proofErr w:type="gramEnd"/>
      <w:r w:rsidRPr="00D473DA">
        <w:rPr>
          <w:sz w:val="24"/>
          <w:szCs w:val="24"/>
          <w:lang w:eastAsia="ru-RU" w:bidi="ar-SA"/>
        </w:rPr>
        <w:t>ільговика такі кошти мають бути повернуті управителем, об’єднанням, виконавцем комунальної послуги на рахунок Мінсоцполітики, відкритий в Казначействі.</w:t>
      </w:r>
    </w:p>
    <w:p w:rsidR="00D473DA" w:rsidRPr="00D473DA" w:rsidRDefault="00D473DA" w:rsidP="00392BD8">
      <w:pPr>
        <w:suppressAutoHyphens w:val="0"/>
        <w:spacing w:after="2"/>
        <w:ind w:firstLine="448"/>
        <w:jc w:val="both"/>
        <w:rPr>
          <w:sz w:val="24"/>
          <w:szCs w:val="24"/>
          <w:lang w:eastAsia="ru-RU" w:bidi="ar-SA"/>
        </w:rPr>
      </w:pPr>
      <w:bookmarkStart w:id="150" w:name="n360"/>
      <w:bookmarkEnd w:id="150"/>
      <w:r w:rsidRPr="00D473DA">
        <w:rPr>
          <w:i/>
          <w:iCs/>
          <w:sz w:val="24"/>
          <w:szCs w:val="24"/>
          <w:lang w:eastAsia="ru-RU" w:bidi="ar-SA"/>
        </w:rPr>
        <w:lastRenderedPageBreak/>
        <w:t>{Порядок доповнено пунктом 13</w:t>
      </w:r>
      <w:r w:rsidRPr="00D473DA">
        <w:rPr>
          <w:b/>
          <w:bCs/>
          <w:sz w:val="2"/>
          <w:szCs w:val="2"/>
          <w:vertAlign w:val="superscript"/>
          <w:lang w:eastAsia="ru-RU" w:bidi="ar-SA"/>
        </w:rPr>
        <w:t>-</w:t>
      </w:r>
      <w:r w:rsidRPr="00D473DA">
        <w:rPr>
          <w:b/>
          <w:bCs/>
          <w:sz w:val="16"/>
          <w:szCs w:val="16"/>
          <w:vertAlign w:val="superscript"/>
          <w:lang w:eastAsia="ru-RU" w:bidi="ar-SA"/>
        </w:rPr>
        <w:t>2</w:t>
      </w:r>
      <w:r w:rsidRPr="00D473DA">
        <w:rPr>
          <w:i/>
          <w:iCs/>
          <w:sz w:val="24"/>
          <w:szCs w:val="24"/>
          <w:lang w:eastAsia="ru-RU" w:bidi="ar-SA"/>
        </w:rPr>
        <w:t> згідно з Постановою КМ </w:t>
      </w:r>
      <w:hyperlink r:id="rId146" w:anchor="n119" w:tgtFrame="_blank" w:history="1">
        <w:r w:rsidRPr="00D473DA">
          <w:rPr>
            <w:i/>
            <w:iCs/>
            <w:color w:val="000099"/>
            <w:sz w:val="24"/>
            <w:szCs w:val="24"/>
            <w:u w:val="single"/>
            <w:lang w:eastAsia="ru-RU" w:bidi="ar-SA"/>
          </w:rPr>
          <w:t>№ 1282 від 16.12.2020</w:t>
        </w:r>
      </w:hyperlink>
      <w:r w:rsidRPr="00D473DA">
        <w:rPr>
          <w:i/>
          <w:iCs/>
          <w:sz w:val="24"/>
          <w:szCs w:val="24"/>
          <w:lang w:eastAsia="ru-RU" w:bidi="ar-SA"/>
        </w:rPr>
        <w:t> - застосовується з 1 листопада 2020 року; із змінами, внесеними згідно з Постановою КМ </w:t>
      </w:r>
      <w:hyperlink r:id="rId147" w:anchor="n66"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392BD8">
      <w:pPr>
        <w:suppressAutoHyphens w:val="0"/>
        <w:spacing w:after="2"/>
        <w:ind w:firstLine="448"/>
        <w:jc w:val="both"/>
        <w:rPr>
          <w:i/>
          <w:iCs/>
          <w:sz w:val="24"/>
          <w:szCs w:val="24"/>
          <w:lang w:eastAsia="ru-RU" w:bidi="ar-SA"/>
        </w:rPr>
      </w:pPr>
      <w:bookmarkStart w:id="151" w:name="n357"/>
      <w:bookmarkEnd w:id="151"/>
      <w:r w:rsidRPr="00D473DA">
        <w:rPr>
          <w:i/>
          <w:iCs/>
          <w:sz w:val="24"/>
          <w:szCs w:val="24"/>
          <w:lang w:eastAsia="ru-RU" w:bidi="ar-SA"/>
        </w:rPr>
        <w:t>{Пункт 13</w:t>
      </w:r>
      <w:r w:rsidRPr="00D473DA">
        <w:rPr>
          <w:b/>
          <w:bCs/>
          <w:sz w:val="2"/>
          <w:szCs w:val="2"/>
          <w:vertAlign w:val="superscript"/>
          <w:lang w:eastAsia="ru-RU" w:bidi="ar-SA"/>
        </w:rPr>
        <w:t>-</w:t>
      </w:r>
      <w:r w:rsidRPr="00D473DA">
        <w:rPr>
          <w:b/>
          <w:bCs/>
          <w:sz w:val="16"/>
          <w:szCs w:val="16"/>
          <w:vertAlign w:val="superscript"/>
          <w:lang w:eastAsia="ru-RU" w:bidi="ar-SA"/>
        </w:rPr>
        <w:t>3</w:t>
      </w:r>
      <w:r w:rsidRPr="00D473DA">
        <w:rPr>
          <w:i/>
          <w:iCs/>
          <w:sz w:val="24"/>
          <w:szCs w:val="24"/>
          <w:lang w:eastAsia="ru-RU" w:bidi="ar-SA"/>
        </w:rPr>
        <w:t> виключено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148" w:anchor="n65"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before="150" w:after="150"/>
        <w:ind w:left="225" w:right="225"/>
        <w:jc w:val="center"/>
        <w:rPr>
          <w:sz w:val="24"/>
          <w:szCs w:val="24"/>
          <w:lang w:eastAsia="ru-RU" w:bidi="ar-SA"/>
        </w:rPr>
      </w:pPr>
      <w:bookmarkStart w:id="152" w:name="n92"/>
      <w:bookmarkEnd w:id="152"/>
      <w:r w:rsidRPr="00D473DA">
        <w:rPr>
          <w:b/>
          <w:bCs/>
          <w:sz w:val="28"/>
          <w:szCs w:val="28"/>
          <w:lang w:eastAsia="ru-RU" w:bidi="ar-SA"/>
        </w:rPr>
        <w:t xml:space="preserve">Виплата </w:t>
      </w:r>
      <w:proofErr w:type="gramStart"/>
      <w:r w:rsidRPr="00D473DA">
        <w:rPr>
          <w:b/>
          <w:bCs/>
          <w:sz w:val="28"/>
          <w:szCs w:val="28"/>
          <w:lang w:eastAsia="ru-RU" w:bidi="ar-SA"/>
        </w:rPr>
        <w:t>п</w:t>
      </w:r>
      <w:proofErr w:type="gramEnd"/>
      <w:r w:rsidRPr="00D473DA">
        <w:rPr>
          <w:b/>
          <w:bCs/>
          <w:sz w:val="28"/>
          <w:szCs w:val="28"/>
          <w:lang w:eastAsia="ru-RU" w:bidi="ar-SA"/>
        </w:rPr>
        <w:t>ільг у грошовій готівковій формі</w:t>
      </w:r>
    </w:p>
    <w:p w:rsidR="00D473DA" w:rsidRPr="00D473DA" w:rsidRDefault="00D473DA" w:rsidP="00D473DA">
      <w:pPr>
        <w:suppressAutoHyphens w:val="0"/>
        <w:spacing w:after="150"/>
        <w:ind w:firstLine="450"/>
        <w:jc w:val="both"/>
        <w:rPr>
          <w:sz w:val="24"/>
          <w:szCs w:val="24"/>
          <w:lang w:eastAsia="ru-RU" w:bidi="ar-SA"/>
        </w:rPr>
      </w:pPr>
      <w:bookmarkStart w:id="153" w:name="n93"/>
      <w:bookmarkEnd w:id="153"/>
      <w:r w:rsidRPr="00D473DA">
        <w:rPr>
          <w:b/>
          <w:sz w:val="24"/>
          <w:szCs w:val="24"/>
          <w:lang w:eastAsia="ru-RU" w:bidi="ar-SA"/>
        </w:rPr>
        <w:t>14</w:t>
      </w:r>
      <w:r w:rsidRPr="00D473DA">
        <w:rPr>
          <w:sz w:val="24"/>
          <w:szCs w:val="24"/>
          <w:lang w:eastAsia="ru-RU" w:bidi="ar-SA"/>
        </w:rPr>
        <w:t xml:space="preserve">. Виплата </w:t>
      </w:r>
      <w:proofErr w:type="gramStart"/>
      <w:r w:rsidRPr="00D473DA">
        <w:rPr>
          <w:sz w:val="24"/>
          <w:szCs w:val="24"/>
          <w:lang w:eastAsia="ru-RU" w:bidi="ar-SA"/>
        </w:rPr>
        <w:t>п</w:t>
      </w:r>
      <w:proofErr w:type="gramEnd"/>
      <w:r w:rsidRPr="00D473DA">
        <w:rPr>
          <w:sz w:val="24"/>
          <w:szCs w:val="24"/>
          <w:lang w:eastAsia="ru-RU" w:bidi="ar-SA"/>
        </w:rPr>
        <w:t>ільг у грошовій готівковій формі здійснюється шляхом перерахування коштів уповноваженим органом на рахунок пільговика, відкритий в установі уповноваженого банку, або через відділення організації, що здійснює виплату та доставку пенсій та грошової допомоги, за місцем фактичного проживання одержувача пільг.</w:t>
      </w:r>
    </w:p>
    <w:p w:rsidR="00D473DA" w:rsidRPr="00D473DA" w:rsidRDefault="00D473DA" w:rsidP="00D473DA">
      <w:pPr>
        <w:suppressAutoHyphens w:val="0"/>
        <w:spacing w:after="150"/>
        <w:ind w:firstLine="450"/>
        <w:jc w:val="both"/>
        <w:rPr>
          <w:sz w:val="24"/>
          <w:szCs w:val="24"/>
          <w:lang w:eastAsia="ru-RU" w:bidi="ar-SA"/>
        </w:rPr>
      </w:pPr>
      <w:bookmarkStart w:id="154" w:name="n583"/>
      <w:bookmarkEnd w:id="154"/>
      <w:r w:rsidRPr="00D473DA">
        <w:rPr>
          <w:sz w:val="24"/>
          <w:szCs w:val="24"/>
          <w:lang w:eastAsia="ru-RU" w:bidi="ar-SA"/>
        </w:rPr>
        <w:t xml:space="preserve">Якщо </w:t>
      </w:r>
      <w:proofErr w:type="gramStart"/>
      <w:r w:rsidRPr="00D473DA">
        <w:rPr>
          <w:sz w:val="24"/>
          <w:szCs w:val="24"/>
          <w:lang w:eastAsia="ru-RU" w:bidi="ar-SA"/>
        </w:rPr>
        <w:t>п</w:t>
      </w:r>
      <w:proofErr w:type="gramEnd"/>
      <w:r w:rsidRPr="00D473DA">
        <w:rPr>
          <w:sz w:val="24"/>
          <w:szCs w:val="24"/>
          <w:lang w:eastAsia="ru-RU" w:bidi="ar-SA"/>
        </w:rPr>
        <w:t xml:space="preserve">ільговик (ветеран війни, особа, яка має особливі заслуги перед Батьківщиною, постраждалий учасник Революції Гідності, член сім’ї загиблого (померлого) ветерана війни або член сім’ї загиблого (померлого) Захисника чи Захисниці України) потрапив у полон держави-агресора або його визнали зниклим безвісти за особливих обставин, виплата пільг у грошовій формі здійснюється за зверненням одного із членів його сім’ї (чоловіка, дружини, непрацездатних батьків, законного представника дитини (до 18 років), неодружених повнолітніх дітей, визнаних особами з інвалідністю з дитинства I та II групи або особами з інвалідністю I групи, особи, яка перебуває </w:t>
      </w:r>
      <w:proofErr w:type="gramStart"/>
      <w:r w:rsidRPr="00D473DA">
        <w:rPr>
          <w:sz w:val="24"/>
          <w:szCs w:val="24"/>
          <w:lang w:eastAsia="ru-RU" w:bidi="ar-SA"/>
        </w:rPr>
        <w:t>п</w:t>
      </w:r>
      <w:proofErr w:type="gramEnd"/>
      <w:r w:rsidRPr="00D473DA">
        <w:rPr>
          <w:sz w:val="24"/>
          <w:szCs w:val="24"/>
          <w:lang w:eastAsia="ru-RU" w:bidi="ar-SA"/>
        </w:rPr>
        <w:t xml:space="preserve">ід опікою або піклуванням громадянина, який має право на </w:t>
      </w:r>
      <w:proofErr w:type="gramStart"/>
      <w:r w:rsidRPr="00D473DA">
        <w:rPr>
          <w:sz w:val="24"/>
          <w:szCs w:val="24"/>
          <w:lang w:eastAsia="ru-RU" w:bidi="ar-SA"/>
        </w:rPr>
        <w:t>п</w:t>
      </w:r>
      <w:proofErr w:type="gramEnd"/>
      <w:r w:rsidRPr="00D473DA">
        <w:rPr>
          <w:sz w:val="24"/>
          <w:szCs w:val="24"/>
          <w:lang w:eastAsia="ru-RU" w:bidi="ar-SA"/>
        </w:rPr>
        <w:t>ільги), який фактично проживає у житловому приміщенні, за адресою якого надаються пільги, шляхом перерахування коштів уповноваженим органом на банківський рахунок такого члена сім’ї.</w:t>
      </w:r>
    </w:p>
    <w:p w:rsidR="00D473DA" w:rsidRPr="00D473DA" w:rsidRDefault="00D473DA" w:rsidP="00D473DA">
      <w:pPr>
        <w:suppressAutoHyphens w:val="0"/>
        <w:spacing w:after="150"/>
        <w:ind w:firstLine="450"/>
        <w:jc w:val="both"/>
        <w:rPr>
          <w:sz w:val="24"/>
          <w:szCs w:val="24"/>
          <w:lang w:eastAsia="ru-RU" w:bidi="ar-SA"/>
        </w:rPr>
      </w:pPr>
      <w:bookmarkStart w:id="155" w:name="n585"/>
      <w:bookmarkEnd w:id="155"/>
      <w:r w:rsidRPr="00D473DA">
        <w:rPr>
          <w:i/>
          <w:iCs/>
          <w:sz w:val="24"/>
          <w:szCs w:val="24"/>
          <w:lang w:eastAsia="ru-RU" w:bidi="ar-SA"/>
        </w:rPr>
        <w:t>{Пункт 14 доповнено новим абзацом згідно з Постановою КМ </w:t>
      </w:r>
      <w:hyperlink r:id="rId149" w:anchor="n31" w:tgtFrame="_blank" w:history="1">
        <w:r w:rsidRPr="00D473DA">
          <w:rPr>
            <w:b/>
            <w:i/>
            <w:iCs/>
            <w:color w:val="000099"/>
            <w:sz w:val="24"/>
            <w:szCs w:val="24"/>
            <w:u w:val="single"/>
            <w:lang w:eastAsia="ru-RU" w:bidi="ar-SA"/>
          </w:rPr>
          <w:t>№ 1420 від 13.12.2024</w:t>
        </w:r>
      </w:hyperlink>
      <w:r w:rsidRPr="00D473DA">
        <w:rPr>
          <w:b/>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56" w:name="n584"/>
      <w:bookmarkEnd w:id="156"/>
      <w:r w:rsidRPr="00D473DA">
        <w:rPr>
          <w:sz w:val="24"/>
          <w:szCs w:val="24"/>
          <w:lang w:eastAsia="ru-RU" w:bidi="ar-SA"/>
        </w:rPr>
        <w:t>У випадку, зазначеному в </w:t>
      </w:r>
      <w:hyperlink r:id="rId150" w:anchor="n583" w:history="1">
        <w:r w:rsidRPr="00D473DA">
          <w:rPr>
            <w:color w:val="006600"/>
            <w:sz w:val="24"/>
            <w:szCs w:val="24"/>
            <w:u w:val="single"/>
            <w:lang w:eastAsia="ru-RU" w:bidi="ar-SA"/>
          </w:rPr>
          <w:t>абзаці другому</w:t>
        </w:r>
      </w:hyperlink>
      <w:r w:rsidRPr="00D473DA">
        <w:rPr>
          <w:sz w:val="24"/>
          <w:szCs w:val="24"/>
          <w:lang w:eastAsia="ru-RU" w:bidi="ar-SA"/>
        </w:rPr>
        <w:t xml:space="preserve"> цього пункту, перерахування коштів здійснюється з місяця, наступного за місяцем звернення члена сім’ї </w:t>
      </w:r>
      <w:proofErr w:type="gramStart"/>
      <w:r w:rsidRPr="00D473DA">
        <w:rPr>
          <w:sz w:val="24"/>
          <w:szCs w:val="24"/>
          <w:lang w:eastAsia="ru-RU" w:bidi="ar-SA"/>
        </w:rPr>
        <w:t>п</w:t>
      </w:r>
      <w:proofErr w:type="gramEnd"/>
      <w:r w:rsidRPr="00D473DA">
        <w:rPr>
          <w:sz w:val="24"/>
          <w:szCs w:val="24"/>
          <w:lang w:eastAsia="ru-RU" w:bidi="ar-SA"/>
        </w:rPr>
        <w:t xml:space="preserve">ільговика до уповноваженого органу (не раніше місяця потрапляння пільговика в полон держави-агресора (визнання зниклим безвісти), зокрема в електронній формі через веб-портал електронних послуг Пенсійного фонду України, до місяця звільнення пільговика з полону держави-агресора (визнання судом безвісно відсутнім чи оголошення судом померлим) на підставі поданих членом сім’ї пільговика заяви (у довільній формі), витягу з Єдиного державного реєстру ветеранів </w:t>
      </w:r>
      <w:proofErr w:type="gramStart"/>
      <w:r w:rsidRPr="00D473DA">
        <w:rPr>
          <w:sz w:val="24"/>
          <w:szCs w:val="24"/>
          <w:lang w:eastAsia="ru-RU" w:bidi="ar-SA"/>
        </w:rPr>
        <w:t>в</w:t>
      </w:r>
      <w:proofErr w:type="gramEnd"/>
      <w:r w:rsidRPr="00D473DA">
        <w:rPr>
          <w:sz w:val="24"/>
          <w:szCs w:val="24"/>
          <w:lang w:eastAsia="ru-RU" w:bidi="ar-SA"/>
        </w:rPr>
        <w:t>ійни, оформленого відповідно до вимог </w:t>
      </w:r>
      <w:hyperlink r:id="rId151" w:anchor="n61" w:tgtFrame="_blank" w:history="1">
        <w:r w:rsidRPr="00D473DA">
          <w:rPr>
            <w:color w:val="000099"/>
            <w:sz w:val="24"/>
            <w:szCs w:val="24"/>
            <w:u w:val="single"/>
            <w:lang w:eastAsia="ru-RU" w:bidi="ar-SA"/>
          </w:rPr>
          <w:t>пункту 15</w:t>
        </w:r>
      </w:hyperlink>
      <w:r w:rsidRPr="00D473DA">
        <w:rPr>
          <w:sz w:val="24"/>
          <w:szCs w:val="24"/>
          <w:lang w:eastAsia="ru-RU" w:bidi="ar-SA"/>
        </w:rPr>
        <w:t xml:space="preserve"> Положення про Єдиний державний реєстр ветеранів </w:t>
      </w:r>
      <w:proofErr w:type="gramStart"/>
      <w:r w:rsidRPr="00D473DA">
        <w:rPr>
          <w:sz w:val="24"/>
          <w:szCs w:val="24"/>
          <w:lang w:eastAsia="ru-RU" w:bidi="ar-SA"/>
        </w:rPr>
        <w:t>в</w:t>
      </w:r>
      <w:proofErr w:type="gramEnd"/>
      <w:r w:rsidRPr="00D473DA">
        <w:rPr>
          <w:sz w:val="24"/>
          <w:szCs w:val="24"/>
          <w:lang w:eastAsia="ru-RU" w:bidi="ar-SA"/>
        </w:rPr>
        <w:t xml:space="preserve">ійни, затвердженого постановою Кабінету Міністрів України від 14 серпня 2019 р. № 700 (Офіційний вісник України, 2019р., № 66, ст. 2262). Перерахування коштів на рахунок члена сім’ї </w:t>
      </w:r>
      <w:proofErr w:type="gramStart"/>
      <w:r w:rsidRPr="00D473DA">
        <w:rPr>
          <w:sz w:val="24"/>
          <w:szCs w:val="24"/>
          <w:lang w:eastAsia="ru-RU" w:bidi="ar-SA"/>
        </w:rPr>
        <w:t>п</w:t>
      </w:r>
      <w:proofErr w:type="gramEnd"/>
      <w:r w:rsidRPr="00D473DA">
        <w:rPr>
          <w:sz w:val="24"/>
          <w:szCs w:val="24"/>
          <w:lang w:eastAsia="ru-RU" w:bidi="ar-SA"/>
        </w:rPr>
        <w:t xml:space="preserve">ільговика припиняється уповноваженим органом з місяця, наступного за місяцем отримання від такого члена сім’ї інформації про пільговика (смерть, звільнення з полону або скасування статусу зниклого безвісти), і поновлюється пільговику з місяця, в якому припинено перерахування коштів, за його зверненням до уповноваженого органу (зокрема в електронній формі через веб-портал електронних послуг Пенсійного фонду України) </w:t>
      </w:r>
      <w:proofErr w:type="gramStart"/>
      <w:r w:rsidRPr="00D473DA">
        <w:rPr>
          <w:sz w:val="24"/>
          <w:szCs w:val="24"/>
          <w:lang w:eastAsia="ru-RU" w:bidi="ar-SA"/>
        </w:rPr>
        <w:t>п</w:t>
      </w:r>
      <w:proofErr w:type="gramEnd"/>
      <w:r w:rsidRPr="00D473DA">
        <w:rPr>
          <w:sz w:val="24"/>
          <w:szCs w:val="24"/>
          <w:lang w:eastAsia="ru-RU" w:bidi="ar-SA"/>
        </w:rPr>
        <w:t>ісля уточнення реквізитів банківського рахунка, на який перераховуватимуться кошти.</w:t>
      </w:r>
    </w:p>
    <w:p w:rsidR="00D473DA" w:rsidRPr="00D473DA" w:rsidRDefault="00D473DA" w:rsidP="00D473DA">
      <w:pPr>
        <w:suppressAutoHyphens w:val="0"/>
        <w:spacing w:after="150"/>
        <w:ind w:firstLine="450"/>
        <w:jc w:val="both"/>
        <w:rPr>
          <w:sz w:val="24"/>
          <w:szCs w:val="24"/>
          <w:lang w:eastAsia="ru-RU" w:bidi="ar-SA"/>
        </w:rPr>
      </w:pPr>
      <w:bookmarkStart w:id="157" w:name="n586"/>
      <w:bookmarkEnd w:id="157"/>
      <w:r w:rsidRPr="00D473DA">
        <w:rPr>
          <w:i/>
          <w:iCs/>
          <w:sz w:val="24"/>
          <w:szCs w:val="24"/>
          <w:lang w:eastAsia="ru-RU" w:bidi="ar-SA"/>
        </w:rPr>
        <w:t>{Пункт 14 доповнено новим абзацом згідно з Постановою КМ </w:t>
      </w:r>
      <w:hyperlink r:id="rId152" w:anchor="n31" w:tgtFrame="_blank" w:history="1">
        <w:r w:rsidRPr="00D473DA">
          <w:rPr>
            <w:b/>
            <w:i/>
            <w:iCs/>
            <w:color w:val="000099"/>
            <w:sz w:val="24"/>
            <w:szCs w:val="24"/>
            <w:u w:val="single"/>
            <w:lang w:eastAsia="ru-RU" w:bidi="ar-SA"/>
          </w:rPr>
          <w:t>№ 1420 від 13.12.2024</w:t>
        </w:r>
      </w:hyperlink>
      <w:r w:rsidRPr="00D473DA">
        <w:rPr>
          <w:b/>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58" w:name="n553"/>
      <w:bookmarkEnd w:id="158"/>
      <w:r w:rsidRPr="00D473DA">
        <w:rPr>
          <w:sz w:val="24"/>
          <w:szCs w:val="24"/>
          <w:lang w:eastAsia="ru-RU" w:bidi="ar-SA"/>
        </w:rPr>
        <w:t xml:space="preserve">Відшкодування витрат на оплату послуг з виплати і доставки </w:t>
      </w:r>
      <w:proofErr w:type="gramStart"/>
      <w:r w:rsidRPr="00D473DA">
        <w:rPr>
          <w:sz w:val="24"/>
          <w:szCs w:val="24"/>
          <w:lang w:eastAsia="ru-RU" w:bidi="ar-SA"/>
        </w:rPr>
        <w:t>п</w:t>
      </w:r>
      <w:proofErr w:type="gramEnd"/>
      <w:r w:rsidRPr="00D473DA">
        <w:rPr>
          <w:sz w:val="24"/>
          <w:szCs w:val="24"/>
          <w:lang w:eastAsia="ru-RU" w:bidi="ar-SA"/>
        </w:rPr>
        <w:t>ільг за місцем фактичного проживання одержувачів здійснюється уповноваженими органами за рахунок коштів, передбачених у державному бюджеті для виплати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w:t>
      </w:r>
    </w:p>
    <w:p w:rsidR="00D473DA" w:rsidRPr="00D473DA" w:rsidRDefault="00D473DA" w:rsidP="00D473DA">
      <w:pPr>
        <w:suppressAutoHyphens w:val="0"/>
        <w:spacing w:after="150"/>
        <w:ind w:firstLine="450"/>
        <w:jc w:val="both"/>
        <w:rPr>
          <w:sz w:val="24"/>
          <w:szCs w:val="24"/>
          <w:lang w:eastAsia="ru-RU" w:bidi="ar-SA"/>
        </w:rPr>
      </w:pPr>
      <w:bookmarkStart w:id="159" w:name="n554"/>
      <w:bookmarkEnd w:id="159"/>
      <w:r w:rsidRPr="00D473DA">
        <w:rPr>
          <w:sz w:val="24"/>
          <w:szCs w:val="24"/>
          <w:lang w:eastAsia="ru-RU" w:bidi="ar-SA"/>
        </w:rPr>
        <w:t xml:space="preserve">Виплата </w:t>
      </w:r>
      <w:proofErr w:type="gramStart"/>
      <w:r w:rsidRPr="00D473DA">
        <w:rPr>
          <w:sz w:val="24"/>
          <w:szCs w:val="24"/>
          <w:lang w:eastAsia="ru-RU" w:bidi="ar-SA"/>
        </w:rPr>
        <w:t>п</w:t>
      </w:r>
      <w:proofErr w:type="gramEnd"/>
      <w:r w:rsidRPr="00D473DA">
        <w:rPr>
          <w:sz w:val="24"/>
          <w:szCs w:val="24"/>
          <w:lang w:eastAsia="ru-RU" w:bidi="ar-SA"/>
        </w:rPr>
        <w:t xml:space="preserve">ільг, які протягом 2023 року перераховувалися органами Пенсійного фонду України на поточний рахунок, відкритий в АТ “Ощадбанк” (за зверненням органу Пенсійного фонду України без отримання від пільговика заяви про виплату пільг з відкриттям рахунка в банку), не отримані пільговиком та повернуті АТ “Ощадбанк” </w:t>
      </w:r>
      <w:r w:rsidRPr="00D473DA">
        <w:rPr>
          <w:sz w:val="24"/>
          <w:szCs w:val="24"/>
          <w:lang w:eastAsia="ru-RU" w:bidi="ar-SA"/>
        </w:rPr>
        <w:lastRenderedPageBreak/>
        <w:t xml:space="preserve">Пенсійному фонду України, здійснюється за зверненням </w:t>
      </w:r>
      <w:proofErr w:type="gramStart"/>
      <w:r w:rsidRPr="00D473DA">
        <w:rPr>
          <w:sz w:val="24"/>
          <w:szCs w:val="24"/>
          <w:lang w:eastAsia="ru-RU" w:bidi="ar-SA"/>
        </w:rPr>
        <w:t>п</w:t>
      </w:r>
      <w:proofErr w:type="gramEnd"/>
      <w:r w:rsidRPr="00D473DA">
        <w:rPr>
          <w:sz w:val="24"/>
          <w:szCs w:val="24"/>
          <w:lang w:eastAsia="ru-RU" w:bidi="ar-SA"/>
        </w:rPr>
        <w:t>ільговика у визначеному законодавством порядку до органу Пенсійного фонду України із заявою про виплату пільги через поточний рахунок, відкритий в уповноваженому банку.</w:t>
      </w:r>
    </w:p>
    <w:p w:rsidR="00D473DA" w:rsidRPr="00D473DA" w:rsidRDefault="00D473DA" w:rsidP="00D473DA">
      <w:pPr>
        <w:suppressAutoHyphens w:val="0"/>
        <w:spacing w:after="150"/>
        <w:ind w:firstLine="450"/>
        <w:jc w:val="both"/>
        <w:rPr>
          <w:sz w:val="24"/>
          <w:szCs w:val="24"/>
          <w:lang w:eastAsia="ru-RU" w:bidi="ar-SA"/>
        </w:rPr>
      </w:pPr>
      <w:bookmarkStart w:id="160" w:name="n555"/>
      <w:bookmarkEnd w:id="160"/>
      <w:r w:rsidRPr="00D473DA">
        <w:rPr>
          <w:sz w:val="24"/>
          <w:szCs w:val="24"/>
          <w:lang w:eastAsia="ru-RU" w:bidi="ar-SA"/>
        </w:rPr>
        <w:t xml:space="preserve">Інформація про персональні дані </w:t>
      </w:r>
      <w:proofErr w:type="gramStart"/>
      <w:r w:rsidRPr="00D473DA">
        <w:rPr>
          <w:sz w:val="24"/>
          <w:szCs w:val="24"/>
          <w:lang w:eastAsia="ru-RU" w:bidi="ar-SA"/>
        </w:rPr>
        <w:t>п</w:t>
      </w:r>
      <w:proofErr w:type="gramEnd"/>
      <w:r w:rsidRPr="00D473DA">
        <w:rPr>
          <w:sz w:val="24"/>
          <w:szCs w:val="24"/>
          <w:lang w:eastAsia="ru-RU" w:bidi="ar-SA"/>
        </w:rPr>
        <w:t>ільговика та членів його сім’ї для здійснення додаткової підтримки може передаватися міжнародним організаціям, донорським установам за згодою заявника або його законного представника, зазначеною в заяві.</w:t>
      </w:r>
    </w:p>
    <w:p w:rsidR="00D473DA" w:rsidRPr="00D473DA" w:rsidRDefault="00D473DA" w:rsidP="00D473DA">
      <w:pPr>
        <w:suppressAutoHyphens w:val="0"/>
        <w:spacing w:after="150"/>
        <w:ind w:firstLine="450"/>
        <w:jc w:val="both"/>
        <w:rPr>
          <w:sz w:val="24"/>
          <w:szCs w:val="24"/>
          <w:lang w:eastAsia="ru-RU" w:bidi="ar-SA"/>
        </w:rPr>
      </w:pPr>
      <w:bookmarkStart w:id="161" w:name="n323"/>
      <w:bookmarkEnd w:id="161"/>
      <w:r w:rsidRPr="00D473DA">
        <w:rPr>
          <w:i/>
          <w:iCs/>
          <w:sz w:val="24"/>
          <w:szCs w:val="24"/>
          <w:lang w:eastAsia="ru-RU" w:bidi="ar-SA"/>
        </w:rPr>
        <w:t>{Пункт 14 із змінами, внесеними згідно з Постановою КМ </w:t>
      </w:r>
      <w:hyperlink r:id="rId153" w:anchor="n93" w:tgtFrame="_blank" w:history="1">
        <w:r w:rsidRPr="00D473DA">
          <w:rPr>
            <w:i/>
            <w:iCs/>
            <w:color w:val="000099"/>
            <w:sz w:val="24"/>
            <w:szCs w:val="24"/>
            <w:u w:val="single"/>
            <w:lang w:eastAsia="ru-RU" w:bidi="ar-SA"/>
          </w:rPr>
          <w:t>№ 1123 від 27.12.2019</w:t>
        </w:r>
      </w:hyperlink>
      <w:r w:rsidRPr="00D473DA">
        <w:rPr>
          <w:i/>
          <w:iCs/>
          <w:sz w:val="24"/>
          <w:szCs w:val="24"/>
          <w:lang w:eastAsia="ru-RU" w:bidi="ar-SA"/>
        </w:rPr>
        <w:t>; в редакції Постанов КМ </w:t>
      </w:r>
      <w:hyperlink r:id="rId154" w:anchor="n368"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 </w:t>
      </w:r>
      <w:hyperlink r:id="rId155" w:anchor="n67"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62" w:name="n363"/>
      <w:bookmarkEnd w:id="162"/>
      <w:r w:rsidRPr="00D473DA">
        <w:rPr>
          <w:b/>
          <w:sz w:val="24"/>
          <w:szCs w:val="24"/>
          <w:lang w:eastAsia="ru-RU" w:bidi="ar-SA"/>
        </w:rPr>
        <w:t>14</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b/>
          <w:sz w:val="24"/>
          <w:szCs w:val="24"/>
          <w:lang w:eastAsia="ru-RU" w:bidi="ar-SA"/>
        </w:rPr>
        <w:t>.</w:t>
      </w:r>
      <w:r w:rsidRPr="00D473DA">
        <w:rPr>
          <w:sz w:val="24"/>
          <w:szCs w:val="24"/>
          <w:lang w:eastAsia="ru-RU" w:bidi="ar-SA"/>
        </w:rPr>
        <w:t xml:space="preserve"> У разі смерті </w:t>
      </w:r>
      <w:proofErr w:type="gramStart"/>
      <w:r w:rsidRPr="00D473DA">
        <w:rPr>
          <w:sz w:val="24"/>
          <w:szCs w:val="24"/>
          <w:lang w:eastAsia="ru-RU" w:bidi="ar-SA"/>
        </w:rPr>
        <w:t>п</w:t>
      </w:r>
      <w:proofErr w:type="gramEnd"/>
      <w:r w:rsidRPr="00D473DA">
        <w:rPr>
          <w:sz w:val="24"/>
          <w:szCs w:val="24"/>
          <w:lang w:eastAsia="ru-RU" w:bidi="ar-SA"/>
        </w:rPr>
        <w:t>ільговика, якому нараховано пільги у грошовій готівковій формі, члени сім’ї померлого, на яких поширювалися пільги, можуть отримати кошти, не виплачені у зв’язку із смертю пільговика, на підставі:</w:t>
      </w:r>
    </w:p>
    <w:p w:rsidR="00D473DA" w:rsidRPr="00D473DA" w:rsidRDefault="00D473DA" w:rsidP="00D473DA">
      <w:pPr>
        <w:suppressAutoHyphens w:val="0"/>
        <w:spacing w:after="150"/>
        <w:ind w:firstLine="450"/>
        <w:jc w:val="both"/>
        <w:rPr>
          <w:sz w:val="24"/>
          <w:szCs w:val="24"/>
          <w:lang w:eastAsia="ru-RU" w:bidi="ar-SA"/>
        </w:rPr>
      </w:pPr>
      <w:bookmarkStart w:id="163" w:name="n462"/>
      <w:bookmarkEnd w:id="163"/>
      <w:r w:rsidRPr="00D473DA">
        <w:rPr>
          <w:i/>
          <w:iCs/>
          <w:sz w:val="24"/>
          <w:szCs w:val="24"/>
          <w:lang w:eastAsia="ru-RU" w:bidi="ar-SA"/>
        </w:rPr>
        <w:t>{</w:t>
      </w:r>
      <w:proofErr w:type="gramStart"/>
      <w:r w:rsidRPr="00D473DA">
        <w:rPr>
          <w:i/>
          <w:iCs/>
          <w:sz w:val="24"/>
          <w:szCs w:val="24"/>
          <w:lang w:eastAsia="ru-RU" w:bidi="ar-SA"/>
        </w:rPr>
        <w:t>Абзац</w:t>
      </w:r>
      <w:proofErr w:type="gramEnd"/>
      <w:r w:rsidRPr="00D473DA">
        <w:rPr>
          <w:i/>
          <w:iCs/>
          <w:sz w:val="24"/>
          <w:szCs w:val="24"/>
          <w:lang w:eastAsia="ru-RU" w:bidi="ar-SA"/>
        </w:rPr>
        <w:t xml:space="preserve"> перший пункту 14</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із змінами, внесеними згідно з Постановою КМ </w:t>
      </w:r>
      <w:hyperlink r:id="rId156" w:anchor="n372"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64" w:name="n364"/>
      <w:bookmarkEnd w:id="164"/>
      <w:r w:rsidRPr="00D473DA">
        <w:rPr>
          <w:sz w:val="24"/>
          <w:szCs w:val="24"/>
          <w:lang w:eastAsia="ru-RU" w:bidi="ar-SA"/>
        </w:rPr>
        <w:t xml:space="preserve">письмового звернення одного із членів сім’ї, поданого до уповноваженого органу не </w:t>
      </w:r>
      <w:proofErr w:type="gramStart"/>
      <w:r w:rsidRPr="00D473DA">
        <w:rPr>
          <w:sz w:val="24"/>
          <w:szCs w:val="24"/>
          <w:lang w:eastAsia="ru-RU" w:bidi="ar-SA"/>
        </w:rPr>
        <w:t>п</w:t>
      </w:r>
      <w:proofErr w:type="gramEnd"/>
      <w:r w:rsidRPr="00D473DA">
        <w:rPr>
          <w:sz w:val="24"/>
          <w:szCs w:val="24"/>
          <w:lang w:eastAsia="ru-RU" w:bidi="ar-SA"/>
        </w:rPr>
        <w:t>ізніше дати закінчення бюджетного періоду;</w:t>
      </w:r>
    </w:p>
    <w:p w:rsidR="00D473DA" w:rsidRPr="00D473DA" w:rsidRDefault="00D473DA" w:rsidP="00D473DA">
      <w:pPr>
        <w:suppressAutoHyphens w:val="0"/>
        <w:spacing w:after="150"/>
        <w:ind w:firstLine="450"/>
        <w:jc w:val="both"/>
        <w:rPr>
          <w:sz w:val="24"/>
          <w:szCs w:val="24"/>
          <w:lang w:eastAsia="ru-RU" w:bidi="ar-SA"/>
        </w:rPr>
      </w:pPr>
      <w:bookmarkStart w:id="165" w:name="n463"/>
      <w:bookmarkEnd w:id="165"/>
      <w:r w:rsidRPr="00D473DA">
        <w:rPr>
          <w:i/>
          <w:iCs/>
          <w:sz w:val="24"/>
          <w:szCs w:val="24"/>
          <w:lang w:eastAsia="ru-RU" w:bidi="ar-SA"/>
        </w:rPr>
        <w:t>{Абзац другий пункту 14</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157" w:anchor="n373"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66" w:name="n365"/>
      <w:bookmarkEnd w:id="166"/>
      <w:r w:rsidRPr="00D473DA">
        <w:rPr>
          <w:sz w:val="24"/>
          <w:szCs w:val="24"/>
          <w:lang w:eastAsia="ru-RU" w:bidi="ar-SA"/>
        </w:rPr>
        <w:t xml:space="preserve">копії </w:t>
      </w:r>
      <w:proofErr w:type="gramStart"/>
      <w:r w:rsidRPr="00D473DA">
        <w:rPr>
          <w:sz w:val="24"/>
          <w:szCs w:val="24"/>
          <w:lang w:eastAsia="ru-RU" w:bidi="ar-SA"/>
        </w:rPr>
        <w:t>св</w:t>
      </w:r>
      <w:proofErr w:type="gramEnd"/>
      <w:r w:rsidRPr="00D473DA">
        <w:rPr>
          <w:sz w:val="24"/>
          <w:szCs w:val="24"/>
          <w:lang w:eastAsia="ru-RU" w:bidi="ar-SA"/>
        </w:rPr>
        <w:t>ідоцтва про смерть пільговика.</w:t>
      </w:r>
    </w:p>
    <w:p w:rsidR="00D473DA" w:rsidRPr="00D473DA" w:rsidRDefault="00D473DA" w:rsidP="00D473DA">
      <w:pPr>
        <w:suppressAutoHyphens w:val="0"/>
        <w:spacing w:after="150"/>
        <w:ind w:firstLine="450"/>
        <w:jc w:val="both"/>
        <w:rPr>
          <w:sz w:val="24"/>
          <w:szCs w:val="24"/>
          <w:lang w:eastAsia="ru-RU" w:bidi="ar-SA"/>
        </w:rPr>
      </w:pPr>
      <w:bookmarkStart w:id="167" w:name="n362"/>
      <w:bookmarkEnd w:id="167"/>
      <w:r w:rsidRPr="00D473DA">
        <w:rPr>
          <w:i/>
          <w:iCs/>
          <w:sz w:val="24"/>
          <w:szCs w:val="24"/>
          <w:lang w:eastAsia="ru-RU" w:bidi="ar-SA"/>
        </w:rPr>
        <w:t>{Порядок доповнено пунктом 14</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згідно з Постановою КМ </w:t>
      </w:r>
      <w:hyperlink r:id="rId158" w:anchor="n128" w:tgtFrame="_blank" w:history="1">
        <w:r w:rsidRPr="00D473DA">
          <w:rPr>
            <w:i/>
            <w:iCs/>
            <w:color w:val="000099"/>
            <w:sz w:val="24"/>
            <w:szCs w:val="24"/>
            <w:u w:val="single"/>
            <w:lang w:eastAsia="ru-RU" w:bidi="ar-SA"/>
          </w:rPr>
          <w:t>№ 1282 від 16.12.2020</w:t>
        </w:r>
      </w:hyperlink>
      <w:r w:rsidRPr="00D473DA">
        <w:rPr>
          <w:i/>
          <w:iCs/>
          <w:sz w:val="24"/>
          <w:szCs w:val="24"/>
          <w:lang w:eastAsia="ru-RU" w:bidi="ar-SA"/>
        </w:rPr>
        <w:t> - застосовується з 1 листопада 2020 року}</w:t>
      </w:r>
    </w:p>
    <w:p w:rsidR="00D473DA" w:rsidRPr="00D473DA" w:rsidRDefault="00D473DA" w:rsidP="00D473DA">
      <w:pPr>
        <w:suppressAutoHyphens w:val="0"/>
        <w:spacing w:after="150"/>
        <w:ind w:firstLine="450"/>
        <w:jc w:val="both"/>
        <w:rPr>
          <w:sz w:val="24"/>
          <w:szCs w:val="24"/>
          <w:lang w:eastAsia="ru-RU" w:bidi="ar-SA"/>
        </w:rPr>
      </w:pPr>
      <w:bookmarkStart w:id="168" w:name="n94"/>
      <w:bookmarkEnd w:id="168"/>
      <w:r w:rsidRPr="00D473DA">
        <w:rPr>
          <w:b/>
          <w:sz w:val="24"/>
          <w:szCs w:val="24"/>
          <w:lang w:eastAsia="ru-RU" w:bidi="ar-SA"/>
        </w:rPr>
        <w:t>15.</w:t>
      </w:r>
      <w:r w:rsidRPr="00D473DA">
        <w:rPr>
          <w:sz w:val="24"/>
          <w:szCs w:val="24"/>
          <w:lang w:eastAsia="ru-RU" w:bidi="ar-SA"/>
        </w:rPr>
        <w:t xml:space="preserve"> Фінансування та виплата </w:t>
      </w:r>
      <w:proofErr w:type="gramStart"/>
      <w:r w:rsidRPr="00D473DA">
        <w:rPr>
          <w:sz w:val="24"/>
          <w:szCs w:val="24"/>
          <w:lang w:eastAsia="ru-RU" w:bidi="ar-SA"/>
        </w:rPr>
        <w:t>п</w:t>
      </w:r>
      <w:proofErr w:type="gramEnd"/>
      <w:r w:rsidRPr="00D473DA">
        <w:rPr>
          <w:sz w:val="24"/>
          <w:szCs w:val="24"/>
          <w:lang w:eastAsia="ru-RU" w:bidi="ar-SA"/>
        </w:rPr>
        <w:t>ільг здійснюється уповноваженими органами у грошовій готівковій формі в </w:t>
      </w:r>
      <w:hyperlink r:id="rId159" w:anchor="n10" w:tgtFrame="_blank" w:history="1">
        <w:r w:rsidRPr="00D473DA">
          <w:rPr>
            <w:color w:val="000099"/>
            <w:sz w:val="24"/>
            <w:szCs w:val="24"/>
            <w:u w:val="single"/>
            <w:lang w:eastAsia="ru-RU" w:bidi="ar-SA"/>
          </w:rPr>
          <w:t>порядку</w:t>
        </w:r>
      </w:hyperlink>
      <w:r w:rsidRPr="00D473DA">
        <w:rPr>
          <w:sz w:val="24"/>
          <w:szCs w:val="24"/>
          <w:lang w:eastAsia="ru-RU" w:bidi="ar-SA"/>
        </w:rPr>
        <w:t>, визначеному постановою Кабінету Міністрів України від 29 грудня 2023 р. № 1404 “Деякі питання виплати житлових субсидій та пільг громадянам на оплату житлово-комунальних послуг, придбання твердого та рідкого пічного побутового палива і скрапленого газу”.</w:t>
      </w:r>
    </w:p>
    <w:p w:rsidR="00D473DA" w:rsidRPr="00D473DA" w:rsidRDefault="00D473DA" w:rsidP="00D473DA">
      <w:pPr>
        <w:suppressAutoHyphens w:val="0"/>
        <w:spacing w:after="150"/>
        <w:ind w:firstLine="450"/>
        <w:jc w:val="both"/>
        <w:rPr>
          <w:sz w:val="24"/>
          <w:szCs w:val="24"/>
          <w:lang w:eastAsia="ru-RU" w:bidi="ar-SA"/>
        </w:rPr>
      </w:pPr>
      <w:bookmarkStart w:id="169" w:name="n324"/>
      <w:bookmarkEnd w:id="169"/>
      <w:r w:rsidRPr="00D473DA">
        <w:rPr>
          <w:i/>
          <w:iCs/>
          <w:sz w:val="24"/>
          <w:szCs w:val="24"/>
          <w:lang w:eastAsia="ru-RU" w:bidi="ar-SA"/>
        </w:rPr>
        <w:t>{Пункт 15 із змінами, внесеними згідно з Постановою КМ </w:t>
      </w:r>
      <w:hyperlink r:id="rId160" w:anchor="n94" w:tgtFrame="_blank" w:history="1">
        <w:r w:rsidRPr="00D473DA">
          <w:rPr>
            <w:i/>
            <w:iCs/>
            <w:color w:val="000099"/>
            <w:sz w:val="24"/>
            <w:szCs w:val="24"/>
            <w:u w:val="single"/>
            <w:lang w:eastAsia="ru-RU" w:bidi="ar-SA"/>
          </w:rPr>
          <w:t>№ 1123 від 27.12.2019</w:t>
        </w:r>
      </w:hyperlink>
      <w:r w:rsidRPr="00D473DA">
        <w:rPr>
          <w:i/>
          <w:iCs/>
          <w:sz w:val="24"/>
          <w:szCs w:val="24"/>
          <w:lang w:eastAsia="ru-RU" w:bidi="ar-SA"/>
        </w:rPr>
        <w:t>; в редакції Постанов КМ </w:t>
      </w:r>
      <w:hyperlink r:id="rId161" w:anchor="n375"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 </w:t>
      </w:r>
      <w:hyperlink r:id="rId162" w:anchor="n127" w:tgtFrame="_blank" w:history="1">
        <w:r w:rsidRPr="00D473DA">
          <w:rPr>
            <w:i/>
            <w:iCs/>
            <w:color w:val="000099"/>
            <w:sz w:val="24"/>
            <w:szCs w:val="24"/>
            <w:u w:val="single"/>
            <w:lang w:eastAsia="ru-RU" w:bidi="ar-SA"/>
          </w:rPr>
          <w:t>№ 340 від 18.04.2023</w:t>
        </w:r>
      </w:hyperlink>
      <w:r w:rsidRPr="00D473DA">
        <w:rPr>
          <w:i/>
          <w:iCs/>
          <w:sz w:val="24"/>
          <w:szCs w:val="24"/>
          <w:lang w:eastAsia="ru-RU" w:bidi="ar-SA"/>
        </w:rPr>
        <w:t>; із змінами, внесеними згідно з Постановою КМ </w:t>
      </w:r>
      <w:hyperlink r:id="rId163" w:anchor="n72" w:tgtFrame="_blank" w:history="1">
        <w:r w:rsidRPr="00D473DA">
          <w:rPr>
            <w:i/>
            <w:iCs/>
            <w:color w:val="000099"/>
            <w:sz w:val="24"/>
            <w:szCs w:val="24"/>
            <w:u w:val="single"/>
            <w:lang w:eastAsia="ru-RU" w:bidi="ar-SA"/>
          </w:rPr>
          <w:t>№ 1404 від 29.12.2023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i/>
          <w:iCs/>
          <w:sz w:val="24"/>
          <w:szCs w:val="24"/>
          <w:lang w:eastAsia="ru-RU" w:bidi="ar-SA"/>
        </w:rPr>
      </w:pPr>
      <w:bookmarkStart w:id="170" w:name="n98"/>
      <w:bookmarkEnd w:id="170"/>
      <w:r w:rsidRPr="00D473DA">
        <w:rPr>
          <w:b/>
          <w:i/>
          <w:iCs/>
          <w:sz w:val="24"/>
          <w:szCs w:val="24"/>
          <w:lang w:eastAsia="ru-RU" w:bidi="ar-SA"/>
        </w:rPr>
        <w:t>{Пункт 16 виключено</w:t>
      </w:r>
      <w:r w:rsidRPr="00D473DA">
        <w:rPr>
          <w:i/>
          <w:iCs/>
          <w:sz w:val="24"/>
          <w:szCs w:val="24"/>
          <w:lang w:eastAsia="ru-RU" w:bidi="ar-SA"/>
        </w:rPr>
        <w:t xml:space="preserve">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164" w:anchor="n400"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71" w:name="n103"/>
      <w:bookmarkEnd w:id="171"/>
      <w:r w:rsidRPr="00D473DA">
        <w:rPr>
          <w:b/>
          <w:sz w:val="24"/>
          <w:szCs w:val="24"/>
          <w:lang w:eastAsia="ru-RU" w:bidi="ar-SA"/>
        </w:rPr>
        <w:t>17.</w:t>
      </w:r>
      <w:r w:rsidRPr="00D473DA">
        <w:rPr>
          <w:sz w:val="24"/>
          <w:szCs w:val="24"/>
          <w:lang w:eastAsia="ru-RU" w:bidi="ar-SA"/>
        </w:rPr>
        <w:t xml:space="preserve"> Невиплачені </w:t>
      </w:r>
      <w:proofErr w:type="gramStart"/>
      <w:r w:rsidRPr="00D473DA">
        <w:rPr>
          <w:sz w:val="24"/>
          <w:szCs w:val="24"/>
          <w:lang w:eastAsia="ru-RU" w:bidi="ar-SA"/>
        </w:rPr>
        <w:t>п</w:t>
      </w:r>
      <w:proofErr w:type="gramEnd"/>
      <w:r w:rsidRPr="00D473DA">
        <w:rPr>
          <w:sz w:val="24"/>
          <w:szCs w:val="24"/>
          <w:lang w:eastAsia="ru-RU" w:bidi="ar-SA"/>
        </w:rPr>
        <w:t>ільговику кошти враховуються уповноваженими органами під час надання пільги в наступних періодах.</w:t>
      </w:r>
    </w:p>
    <w:p w:rsidR="00D473DA" w:rsidRPr="00D473DA" w:rsidRDefault="00D473DA" w:rsidP="00D473DA">
      <w:pPr>
        <w:suppressAutoHyphens w:val="0"/>
        <w:spacing w:after="150"/>
        <w:ind w:firstLine="450"/>
        <w:jc w:val="both"/>
        <w:rPr>
          <w:sz w:val="24"/>
          <w:szCs w:val="24"/>
          <w:lang w:eastAsia="ru-RU" w:bidi="ar-SA"/>
        </w:rPr>
      </w:pPr>
      <w:bookmarkStart w:id="172" w:name="n487"/>
      <w:bookmarkEnd w:id="172"/>
      <w:r w:rsidRPr="00D473DA">
        <w:rPr>
          <w:i/>
          <w:iCs/>
          <w:sz w:val="24"/>
          <w:szCs w:val="24"/>
          <w:lang w:eastAsia="ru-RU" w:bidi="ar-SA"/>
        </w:rPr>
        <w:t>{Пункт 17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165" w:anchor="n401"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73" w:name="n282"/>
      <w:bookmarkEnd w:id="173"/>
      <w:r w:rsidRPr="00D473DA">
        <w:rPr>
          <w:i/>
          <w:iCs/>
          <w:sz w:val="24"/>
          <w:szCs w:val="24"/>
          <w:lang w:eastAsia="ru-RU" w:bidi="ar-SA"/>
        </w:rPr>
        <w:t>{Розділ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166" w:anchor="n466" w:tgtFrame="_blank" w:history="1">
        <w:r w:rsidRPr="00D473DA">
          <w:rPr>
            <w:i/>
            <w:iCs/>
            <w:color w:val="000099"/>
            <w:sz w:val="24"/>
            <w:szCs w:val="24"/>
            <w:u w:val="single"/>
            <w:lang w:eastAsia="ru-RU" w:bidi="ar-SA"/>
          </w:rPr>
          <w:t>№ 807 від 14.08.2019</w:t>
        </w:r>
      </w:hyperlink>
      <w:r w:rsidRPr="00D473DA">
        <w:rPr>
          <w:i/>
          <w:iCs/>
          <w:sz w:val="24"/>
          <w:szCs w:val="24"/>
          <w:lang w:eastAsia="ru-RU" w:bidi="ar-SA"/>
        </w:rPr>
        <w:t>}</w:t>
      </w:r>
    </w:p>
    <w:p w:rsidR="00D473DA" w:rsidRPr="00D473DA" w:rsidRDefault="00D473DA" w:rsidP="00D473DA">
      <w:pPr>
        <w:suppressAutoHyphens w:val="0"/>
        <w:spacing w:before="150" w:after="150"/>
        <w:ind w:left="225" w:right="225"/>
        <w:jc w:val="center"/>
        <w:rPr>
          <w:sz w:val="24"/>
          <w:szCs w:val="24"/>
          <w:lang w:eastAsia="ru-RU" w:bidi="ar-SA"/>
        </w:rPr>
      </w:pPr>
      <w:bookmarkStart w:id="174" w:name="n108"/>
      <w:bookmarkEnd w:id="174"/>
      <w:r w:rsidRPr="00D473DA">
        <w:rPr>
          <w:b/>
          <w:bCs/>
          <w:sz w:val="28"/>
          <w:szCs w:val="28"/>
          <w:lang w:eastAsia="ru-RU" w:bidi="ar-SA"/>
        </w:rPr>
        <w:t>Відповідальність за подання неправдивих відомостей та складення звітності</w:t>
      </w:r>
    </w:p>
    <w:p w:rsidR="00D473DA" w:rsidRPr="00D473DA" w:rsidRDefault="00D473DA" w:rsidP="00D473DA">
      <w:pPr>
        <w:suppressAutoHyphens w:val="0"/>
        <w:spacing w:after="150"/>
        <w:ind w:firstLine="450"/>
        <w:jc w:val="both"/>
        <w:rPr>
          <w:sz w:val="24"/>
          <w:szCs w:val="24"/>
          <w:lang w:eastAsia="ru-RU" w:bidi="ar-SA"/>
        </w:rPr>
      </w:pPr>
      <w:bookmarkStart w:id="175" w:name="n109"/>
      <w:bookmarkEnd w:id="175"/>
      <w:r w:rsidRPr="00D473DA">
        <w:rPr>
          <w:b/>
          <w:sz w:val="24"/>
          <w:szCs w:val="24"/>
          <w:lang w:eastAsia="ru-RU" w:bidi="ar-SA"/>
        </w:rPr>
        <w:t>18.</w:t>
      </w:r>
      <w:r w:rsidRPr="00D473DA">
        <w:rPr>
          <w:sz w:val="24"/>
          <w:szCs w:val="24"/>
          <w:lang w:eastAsia="ru-RU" w:bidi="ar-SA"/>
        </w:rPr>
        <w:t xml:space="preserve"> Уповноважені органи мають право у разі потреби перевіряти обґрунтованість видачі та достовірність документів, поданих для надання </w:t>
      </w:r>
      <w:proofErr w:type="gramStart"/>
      <w:r w:rsidRPr="00D473DA">
        <w:rPr>
          <w:sz w:val="24"/>
          <w:szCs w:val="24"/>
          <w:lang w:eastAsia="ru-RU" w:bidi="ar-SA"/>
        </w:rPr>
        <w:t>п</w:t>
      </w:r>
      <w:proofErr w:type="gramEnd"/>
      <w:r w:rsidRPr="00D473DA">
        <w:rPr>
          <w:sz w:val="24"/>
          <w:szCs w:val="24"/>
          <w:lang w:eastAsia="ru-RU" w:bidi="ar-SA"/>
        </w:rPr>
        <w:t>ільг.</w:t>
      </w:r>
    </w:p>
    <w:p w:rsidR="00D473DA" w:rsidRPr="00D473DA" w:rsidRDefault="00D473DA" w:rsidP="00D473DA">
      <w:pPr>
        <w:suppressAutoHyphens w:val="0"/>
        <w:spacing w:after="150"/>
        <w:ind w:firstLine="450"/>
        <w:jc w:val="both"/>
        <w:rPr>
          <w:sz w:val="24"/>
          <w:szCs w:val="24"/>
          <w:lang w:eastAsia="ru-RU" w:bidi="ar-SA"/>
        </w:rPr>
      </w:pPr>
      <w:bookmarkStart w:id="176" w:name="n488"/>
      <w:bookmarkEnd w:id="176"/>
      <w:r w:rsidRPr="00D473DA">
        <w:rPr>
          <w:i/>
          <w:iCs/>
          <w:sz w:val="24"/>
          <w:szCs w:val="24"/>
          <w:lang w:eastAsia="ru-RU" w:bidi="ar-SA"/>
        </w:rPr>
        <w:t>{Пункт 18 із змінами, внесеними згідно з Постановою КМ </w:t>
      </w:r>
      <w:hyperlink r:id="rId167" w:anchor="n403"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i/>
          <w:iCs/>
          <w:sz w:val="24"/>
          <w:szCs w:val="24"/>
          <w:lang w:eastAsia="ru-RU" w:bidi="ar-SA"/>
        </w:rPr>
      </w:pPr>
      <w:bookmarkStart w:id="177" w:name="n110"/>
      <w:bookmarkEnd w:id="177"/>
      <w:r w:rsidRPr="00D473DA">
        <w:rPr>
          <w:i/>
          <w:iCs/>
          <w:sz w:val="24"/>
          <w:szCs w:val="24"/>
          <w:lang w:eastAsia="ru-RU" w:bidi="ar-SA"/>
        </w:rPr>
        <w:t>19. {Абзац перший пункту 19 виключено на підстав</w:t>
      </w:r>
      <w:proofErr w:type="gramStart"/>
      <w:r w:rsidRPr="00D473DA">
        <w:rPr>
          <w:i/>
          <w:iCs/>
          <w:sz w:val="24"/>
          <w:szCs w:val="24"/>
          <w:lang w:eastAsia="ru-RU" w:bidi="ar-SA"/>
        </w:rPr>
        <w:t>і П</w:t>
      </w:r>
      <w:proofErr w:type="gramEnd"/>
      <w:r w:rsidRPr="00D473DA">
        <w:rPr>
          <w:i/>
          <w:iCs/>
          <w:sz w:val="24"/>
          <w:szCs w:val="24"/>
          <w:lang w:eastAsia="ru-RU" w:bidi="ar-SA"/>
        </w:rPr>
        <w:t>останови КМ </w:t>
      </w:r>
      <w:hyperlink r:id="rId168" w:anchor="n148" w:tgtFrame="_blank" w:history="1">
        <w:r w:rsidRPr="00D473DA">
          <w:rPr>
            <w:i/>
            <w:iCs/>
            <w:color w:val="000099"/>
            <w:sz w:val="24"/>
            <w:szCs w:val="24"/>
            <w:u w:val="single"/>
            <w:lang w:eastAsia="ru-RU" w:bidi="ar-SA"/>
          </w:rPr>
          <w:t>№ 601 від 13.06.2023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78" w:name="n520"/>
      <w:bookmarkEnd w:id="178"/>
      <w:r w:rsidRPr="00D473DA">
        <w:rPr>
          <w:sz w:val="24"/>
          <w:szCs w:val="24"/>
          <w:lang w:eastAsia="ru-RU" w:bidi="ar-SA"/>
        </w:rPr>
        <w:t xml:space="preserve">Суми </w:t>
      </w:r>
      <w:proofErr w:type="gramStart"/>
      <w:r w:rsidRPr="00D473DA">
        <w:rPr>
          <w:sz w:val="24"/>
          <w:szCs w:val="24"/>
          <w:lang w:eastAsia="ru-RU" w:bidi="ar-SA"/>
        </w:rPr>
        <w:t>п</w:t>
      </w:r>
      <w:proofErr w:type="gramEnd"/>
      <w:r w:rsidRPr="00D473DA">
        <w:rPr>
          <w:sz w:val="24"/>
          <w:szCs w:val="24"/>
          <w:lang w:eastAsia="ru-RU" w:bidi="ar-SA"/>
        </w:rPr>
        <w:t>ільг, виплачені надміру внаслідок зловживань з боку пільговика або неповідомлення ним уповноваженому органу про зміну обставин, зазначених у </w:t>
      </w:r>
      <w:hyperlink r:id="rId169" w:anchor="n24" w:history="1">
        <w:r w:rsidRPr="00D473DA">
          <w:rPr>
            <w:color w:val="006600"/>
            <w:sz w:val="24"/>
            <w:szCs w:val="24"/>
            <w:u w:val="single"/>
            <w:lang w:eastAsia="ru-RU" w:bidi="ar-SA"/>
          </w:rPr>
          <w:t>пункті 3</w:t>
        </w:r>
      </w:hyperlink>
      <w:r w:rsidRPr="00D473DA">
        <w:rPr>
          <w:sz w:val="24"/>
          <w:szCs w:val="24"/>
          <w:lang w:eastAsia="ru-RU" w:bidi="ar-SA"/>
        </w:rPr>
        <w:t> цього Порядку, на вимогу уповноваженого органу повертаються пільговиком.</w:t>
      </w:r>
    </w:p>
    <w:p w:rsidR="00D473DA" w:rsidRPr="00D473DA" w:rsidRDefault="00D473DA" w:rsidP="00D473DA">
      <w:pPr>
        <w:suppressAutoHyphens w:val="0"/>
        <w:spacing w:after="150"/>
        <w:ind w:firstLine="450"/>
        <w:jc w:val="both"/>
        <w:rPr>
          <w:sz w:val="24"/>
          <w:szCs w:val="24"/>
          <w:lang w:eastAsia="ru-RU" w:bidi="ar-SA"/>
        </w:rPr>
      </w:pPr>
      <w:bookmarkStart w:id="179" w:name="n532"/>
      <w:bookmarkEnd w:id="179"/>
      <w:r w:rsidRPr="00D473DA">
        <w:rPr>
          <w:i/>
          <w:iCs/>
          <w:sz w:val="24"/>
          <w:szCs w:val="24"/>
          <w:lang w:eastAsia="ru-RU" w:bidi="ar-SA"/>
        </w:rPr>
        <w:lastRenderedPageBreak/>
        <w:t>{Абзац другий пункту 19 в редакц</w:t>
      </w:r>
      <w:proofErr w:type="gramStart"/>
      <w:r w:rsidRPr="00D473DA">
        <w:rPr>
          <w:i/>
          <w:iCs/>
          <w:sz w:val="24"/>
          <w:szCs w:val="24"/>
          <w:lang w:eastAsia="ru-RU" w:bidi="ar-SA"/>
        </w:rPr>
        <w:t>ії П</w:t>
      </w:r>
      <w:proofErr w:type="gramEnd"/>
      <w:r w:rsidRPr="00D473DA">
        <w:rPr>
          <w:i/>
          <w:iCs/>
          <w:sz w:val="24"/>
          <w:szCs w:val="24"/>
          <w:lang w:eastAsia="ru-RU" w:bidi="ar-SA"/>
        </w:rPr>
        <w:t>останови КМ </w:t>
      </w:r>
      <w:hyperlink r:id="rId170" w:anchor="n149" w:tgtFrame="_blank" w:history="1">
        <w:r w:rsidRPr="00D473DA">
          <w:rPr>
            <w:i/>
            <w:iCs/>
            <w:color w:val="000099"/>
            <w:sz w:val="24"/>
            <w:szCs w:val="24"/>
            <w:u w:val="single"/>
            <w:lang w:eastAsia="ru-RU" w:bidi="ar-SA"/>
          </w:rPr>
          <w:t>№ 601 від 13.06.2023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80" w:name="n521"/>
      <w:bookmarkEnd w:id="180"/>
      <w:r w:rsidRPr="00D473DA">
        <w:rPr>
          <w:sz w:val="24"/>
          <w:szCs w:val="24"/>
          <w:lang w:eastAsia="ru-RU" w:bidi="ar-SA"/>
        </w:rPr>
        <w:t xml:space="preserve">Надання </w:t>
      </w:r>
      <w:proofErr w:type="gramStart"/>
      <w:r w:rsidRPr="00D473DA">
        <w:rPr>
          <w:sz w:val="24"/>
          <w:szCs w:val="24"/>
          <w:lang w:eastAsia="ru-RU" w:bidi="ar-SA"/>
        </w:rPr>
        <w:t>п</w:t>
      </w:r>
      <w:proofErr w:type="gramEnd"/>
      <w:r w:rsidRPr="00D473DA">
        <w:rPr>
          <w:sz w:val="24"/>
          <w:szCs w:val="24"/>
          <w:lang w:eastAsia="ru-RU" w:bidi="ar-SA"/>
        </w:rPr>
        <w:t>ільги припиняється:</w:t>
      </w:r>
    </w:p>
    <w:p w:rsidR="00D473DA" w:rsidRPr="00D473DA" w:rsidRDefault="00D473DA" w:rsidP="00D473DA">
      <w:pPr>
        <w:suppressAutoHyphens w:val="0"/>
        <w:spacing w:after="150"/>
        <w:ind w:firstLine="450"/>
        <w:jc w:val="both"/>
        <w:rPr>
          <w:sz w:val="24"/>
          <w:szCs w:val="24"/>
          <w:lang w:eastAsia="ru-RU" w:bidi="ar-SA"/>
        </w:rPr>
      </w:pPr>
      <w:bookmarkStart w:id="181" w:name="n522"/>
      <w:bookmarkEnd w:id="181"/>
      <w:r w:rsidRPr="00D473DA">
        <w:rPr>
          <w:sz w:val="24"/>
          <w:szCs w:val="24"/>
          <w:lang w:eastAsia="ru-RU" w:bidi="ar-SA"/>
        </w:rPr>
        <w:t xml:space="preserve">з причин, що унеможливлюють її надання, зокрема в разі смерті </w:t>
      </w:r>
      <w:proofErr w:type="gramStart"/>
      <w:r w:rsidRPr="00D473DA">
        <w:rPr>
          <w:sz w:val="24"/>
          <w:szCs w:val="24"/>
          <w:lang w:eastAsia="ru-RU" w:bidi="ar-SA"/>
        </w:rPr>
        <w:t>п</w:t>
      </w:r>
      <w:proofErr w:type="gramEnd"/>
      <w:r w:rsidRPr="00D473DA">
        <w:rPr>
          <w:sz w:val="24"/>
          <w:szCs w:val="24"/>
          <w:lang w:eastAsia="ru-RU" w:bidi="ar-SA"/>
        </w:rPr>
        <w:t>ільговика, втрати права на пільгу, призначення житлової субсидії, - з місяця, що настає за місяцем настання зазначеної події;</w:t>
      </w:r>
    </w:p>
    <w:p w:rsidR="00D473DA" w:rsidRPr="00D473DA" w:rsidRDefault="00D473DA" w:rsidP="00D473DA">
      <w:pPr>
        <w:suppressAutoHyphens w:val="0"/>
        <w:spacing w:after="150"/>
        <w:ind w:firstLine="450"/>
        <w:jc w:val="both"/>
        <w:rPr>
          <w:sz w:val="24"/>
          <w:szCs w:val="24"/>
          <w:lang w:eastAsia="ru-RU" w:bidi="ar-SA"/>
        </w:rPr>
      </w:pPr>
      <w:bookmarkStart w:id="182" w:name="n523"/>
      <w:bookmarkEnd w:id="182"/>
      <w:r w:rsidRPr="00D473DA">
        <w:rPr>
          <w:sz w:val="24"/>
          <w:szCs w:val="24"/>
          <w:lang w:eastAsia="ru-RU" w:bidi="ar-SA"/>
        </w:rPr>
        <w:t xml:space="preserve">за заявою </w:t>
      </w:r>
      <w:proofErr w:type="gramStart"/>
      <w:r w:rsidRPr="00D473DA">
        <w:rPr>
          <w:sz w:val="24"/>
          <w:szCs w:val="24"/>
          <w:lang w:eastAsia="ru-RU" w:bidi="ar-SA"/>
        </w:rPr>
        <w:t>п</w:t>
      </w:r>
      <w:proofErr w:type="gramEnd"/>
      <w:r w:rsidRPr="00D473DA">
        <w:rPr>
          <w:sz w:val="24"/>
          <w:szCs w:val="24"/>
          <w:lang w:eastAsia="ru-RU" w:bidi="ar-SA"/>
        </w:rPr>
        <w:t>ільговика - з місяця, що настає за місяцем її подання, якщо інше не обумовлено заявою.</w:t>
      </w:r>
    </w:p>
    <w:p w:rsidR="00D473DA" w:rsidRPr="00D473DA" w:rsidRDefault="00D473DA" w:rsidP="00D473DA">
      <w:pPr>
        <w:suppressAutoHyphens w:val="0"/>
        <w:spacing w:after="150"/>
        <w:ind w:firstLine="450"/>
        <w:jc w:val="both"/>
        <w:rPr>
          <w:sz w:val="24"/>
          <w:szCs w:val="24"/>
          <w:lang w:eastAsia="ru-RU" w:bidi="ar-SA"/>
        </w:rPr>
      </w:pPr>
      <w:bookmarkStart w:id="183" w:name="n524"/>
      <w:bookmarkEnd w:id="183"/>
      <w:r w:rsidRPr="00D473DA">
        <w:rPr>
          <w:sz w:val="24"/>
          <w:szCs w:val="24"/>
          <w:lang w:eastAsia="ru-RU" w:bidi="ar-SA"/>
        </w:rPr>
        <w:t xml:space="preserve">У разі відмови </w:t>
      </w:r>
      <w:proofErr w:type="gramStart"/>
      <w:r w:rsidRPr="00D473DA">
        <w:rPr>
          <w:sz w:val="24"/>
          <w:szCs w:val="24"/>
          <w:lang w:eastAsia="ru-RU" w:bidi="ar-SA"/>
        </w:rPr>
        <w:t>п</w:t>
      </w:r>
      <w:proofErr w:type="gramEnd"/>
      <w:r w:rsidRPr="00D473DA">
        <w:rPr>
          <w:sz w:val="24"/>
          <w:szCs w:val="24"/>
          <w:lang w:eastAsia="ru-RU" w:bidi="ar-SA"/>
        </w:rPr>
        <w:t>ільговика добровільно повернути суму надміру перерахованої (виплаченої) пільги питання про її примусове стягнення вирішується в судовому порядку.</w:t>
      </w:r>
    </w:p>
    <w:p w:rsidR="00D473DA" w:rsidRPr="00D473DA" w:rsidRDefault="00D473DA" w:rsidP="00D473DA">
      <w:pPr>
        <w:suppressAutoHyphens w:val="0"/>
        <w:spacing w:after="150"/>
        <w:ind w:firstLine="450"/>
        <w:jc w:val="both"/>
        <w:rPr>
          <w:sz w:val="24"/>
          <w:szCs w:val="24"/>
          <w:lang w:eastAsia="ru-RU" w:bidi="ar-SA"/>
        </w:rPr>
      </w:pPr>
      <w:bookmarkStart w:id="184" w:name="n549"/>
      <w:bookmarkEnd w:id="184"/>
      <w:r w:rsidRPr="00D473DA">
        <w:rPr>
          <w:sz w:val="24"/>
          <w:szCs w:val="24"/>
          <w:lang w:eastAsia="ru-RU" w:bidi="ar-SA"/>
        </w:rPr>
        <w:t xml:space="preserve">На період воєнного стану та протягом трьох місяців </w:t>
      </w:r>
      <w:proofErr w:type="gramStart"/>
      <w:r w:rsidRPr="00D473DA">
        <w:rPr>
          <w:sz w:val="24"/>
          <w:szCs w:val="24"/>
          <w:lang w:eastAsia="ru-RU" w:bidi="ar-SA"/>
        </w:rPr>
        <w:t>п</w:t>
      </w:r>
      <w:proofErr w:type="gramEnd"/>
      <w:r w:rsidRPr="00D473DA">
        <w:rPr>
          <w:sz w:val="24"/>
          <w:szCs w:val="24"/>
          <w:lang w:eastAsia="ru-RU" w:bidi="ar-SA"/>
        </w:rPr>
        <w:t>ісля його припинення або скасування суми пільг, надміру перераховані (виплачені) внаслідок того, що факт смерті пільговика установлено із запізненням, на вимогу уповноваженого органу повертаються членами його сім’ї (за наявності) з місяця, що настає за місяцем, в якому було складено актовий запис цивільного стану органом державної реєстрації актів цивільного стану.</w:t>
      </w:r>
    </w:p>
    <w:p w:rsidR="00D473DA" w:rsidRPr="00D473DA" w:rsidRDefault="00D473DA" w:rsidP="00D473DA">
      <w:pPr>
        <w:suppressAutoHyphens w:val="0"/>
        <w:spacing w:after="150"/>
        <w:ind w:firstLine="450"/>
        <w:jc w:val="both"/>
        <w:rPr>
          <w:sz w:val="24"/>
          <w:szCs w:val="24"/>
          <w:lang w:eastAsia="ru-RU" w:bidi="ar-SA"/>
        </w:rPr>
      </w:pPr>
      <w:bookmarkStart w:id="185" w:name="n550"/>
      <w:bookmarkEnd w:id="185"/>
      <w:r w:rsidRPr="00D473DA">
        <w:rPr>
          <w:i/>
          <w:iCs/>
          <w:sz w:val="24"/>
          <w:szCs w:val="24"/>
          <w:lang w:eastAsia="ru-RU" w:bidi="ar-SA"/>
        </w:rPr>
        <w:t>{Пункт 19 доповнено абзацом згідно з Постановою КМ </w:t>
      </w:r>
      <w:hyperlink r:id="rId171" w:anchor="n125" w:tgtFrame="_blank" w:history="1">
        <w:r w:rsidRPr="00D473DA">
          <w:rPr>
            <w:i/>
            <w:iCs/>
            <w:color w:val="000099"/>
            <w:sz w:val="24"/>
            <w:szCs w:val="24"/>
            <w:u w:val="single"/>
            <w:lang w:eastAsia="ru-RU" w:bidi="ar-SA"/>
          </w:rPr>
          <w:t>№ 1395 від 27.12.2023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86" w:name="n573"/>
      <w:bookmarkEnd w:id="186"/>
      <w:r w:rsidRPr="00D473DA">
        <w:rPr>
          <w:sz w:val="24"/>
          <w:szCs w:val="24"/>
          <w:lang w:eastAsia="ru-RU" w:bidi="ar-SA"/>
        </w:rPr>
        <w:t xml:space="preserve">Сума надміру перерахованих (виплачених) коштів </w:t>
      </w:r>
      <w:proofErr w:type="gramStart"/>
      <w:r w:rsidRPr="00D473DA">
        <w:rPr>
          <w:sz w:val="24"/>
          <w:szCs w:val="24"/>
          <w:lang w:eastAsia="ru-RU" w:bidi="ar-SA"/>
        </w:rPr>
        <w:t>п</w:t>
      </w:r>
      <w:proofErr w:type="gramEnd"/>
      <w:r w:rsidRPr="00D473DA">
        <w:rPr>
          <w:sz w:val="24"/>
          <w:szCs w:val="24"/>
          <w:lang w:eastAsia="ru-RU" w:bidi="ar-SA"/>
        </w:rPr>
        <w:t>ільги, що надавалися відповідно до постанов Кабінету Міністрів України від 7 березня 2022 р. </w:t>
      </w:r>
      <w:hyperlink r:id="rId172" w:tgtFrame="_blank" w:history="1">
        <w:r w:rsidRPr="00D473DA">
          <w:rPr>
            <w:color w:val="000099"/>
            <w:sz w:val="24"/>
            <w:szCs w:val="24"/>
            <w:u w:val="single"/>
            <w:lang w:eastAsia="ru-RU" w:bidi="ar-SA"/>
          </w:rPr>
          <w:t>№ 215</w:t>
        </w:r>
      </w:hyperlink>
      <w:r w:rsidRPr="00D473DA">
        <w:rPr>
          <w:sz w:val="24"/>
          <w:szCs w:val="24"/>
          <w:lang w:eastAsia="ru-RU" w:bidi="ar-SA"/>
        </w:rPr>
        <w:t> “Про особливості нарахування та виплати грошових допомог, пільг та житлових субсидій на період дії воєнного стану” (Офіційний вісник України, 2022 р., № 25, ст. 1302) і від 19 квітня 2022р. </w:t>
      </w:r>
      <w:hyperlink r:id="rId173" w:tgtFrame="_blank" w:history="1">
        <w:r w:rsidRPr="00D473DA">
          <w:rPr>
            <w:color w:val="000099"/>
            <w:sz w:val="24"/>
            <w:szCs w:val="24"/>
            <w:u w:val="single"/>
            <w:lang w:eastAsia="ru-RU" w:bidi="ar-SA"/>
          </w:rPr>
          <w:t>№ 462</w:t>
        </w:r>
      </w:hyperlink>
      <w:r w:rsidRPr="00D473DA">
        <w:rPr>
          <w:sz w:val="24"/>
          <w:szCs w:val="24"/>
          <w:lang w:eastAsia="ru-RU" w:bidi="ar-SA"/>
        </w:rPr>
        <w:t xml:space="preserve"> “Деякі питання надання </w:t>
      </w:r>
      <w:proofErr w:type="gramStart"/>
      <w:r w:rsidRPr="00D473DA">
        <w:rPr>
          <w:sz w:val="24"/>
          <w:szCs w:val="24"/>
          <w:lang w:eastAsia="ru-RU" w:bidi="ar-SA"/>
        </w:rPr>
        <w:t>п</w:t>
      </w:r>
      <w:proofErr w:type="gramEnd"/>
      <w:r w:rsidRPr="00D473DA">
        <w:rPr>
          <w:sz w:val="24"/>
          <w:szCs w:val="24"/>
          <w:lang w:eastAsia="ru-RU" w:bidi="ar-SA"/>
        </w:rPr>
        <w:t>ільг та житлових субсидій в умовах воєнного стану” (Офіційний вісник України, 2022 р., № 35, ст. 1906), до їх повного повернення утримується уповноваженим органом під час виплати щомісячних сум пільги шляхом їх зменшення не більш як на 20 відсоткі</w:t>
      </w:r>
      <w:proofErr w:type="gramStart"/>
      <w:r w:rsidRPr="00D473DA">
        <w:rPr>
          <w:sz w:val="24"/>
          <w:szCs w:val="24"/>
          <w:lang w:eastAsia="ru-RU" w:bidi="ar-SA"/>
        </w:rPr>
        <w:t>в</w:t>
      </w:r>
      <w:proofErr w:type="gramEnd"/>
      <w:r w:rsidRPr="00D473DA">
        <w:rPr>
          <w:sz w:val="24"/>
          <w:szCs w:val="24"/>
          <w:lang w:eastAsia="ru-RU" w:bidi="ar-SA"/>
        </w:rPr>
        <w:t xml:space="preserve"> </w:t>
      </w:r>
      <w:proofErr w:type="gramStart"/>
      <w:r w:rsidRPr="00D473DA">
        <w:rPr>
          <w:sz w:val="24"/>
          <w:szCs w:val="24"/>
          <w:lang w:eastAsia="ru-RU" w:bidi="ar-SA"/>
        </w:rPr>
        <w:t>у</w:t>
      </w:r>
      <w:proofErr w:type="gramEnd"/>
      <w:r w:rsidRPr="00D473DA">
        <w:rPr>
          <w:sz w:val="24"/>
          <w:szCs w:val="24"/>
          <w:lang w:eastAsia="ru-RU" w:bidi="ar-SA"/>
        </w:rPr>
        <w:t xml:space="preserve"> порядку їх надання відповідно до цього Порядку.</w:t>
      </w:r>
    </w:p>
    <w:p w:rsidR="00D473DA" w:rsidRPr="00D473DA" w:rsidRDefault="00D473DA" w:rsidP="00D473DA">
      <w:pPr>
        <w:suppressAutoHyphens w:val="0"/>
        <w:spacing w:after="150"/>
        <w:ind w:firstLine="450"/>
        <w:jc w:val="both"/>
        <w:rPr>
          <w:sz w:val="24"/>
          <w:szCs w:val="24"/>
          <w:lang w:eastAsia="ru-RU" w:bidi="ar-SA"/>
        </w:rPr>
      </w:pPr>
      <w:bookmarkStart w:id="187" w:name="n577"/>
      <w:bookmarkEnd w:id="187"/>
      <w:r w:rsidRPr="00D473DA">
        <w:rPr>
          <w:i/>
          <w:iCs/>
          <w:sz w:val="24"/>
          <w:szCs w:val="24"/>
          <w:lang w:eastAsia="ru-RU" w:bidi="ar-SA"/>
        </w:rPr>
        <w:t>{Пункт 19 доповнено абзацом згідно з Постановою КМ </w:t>
      </w:r>
      <w:hyperlink r:id="rId174" w:anchor="n47"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w:t>
      </w:r>
    </w:p>
    <w:p w:rsidR="00D473DA" w:rsidRPr="00D473DA" w:rsidRDefault="00D473DA" w:rsidP="00D473DA">
      <w:pPr>
        <w:suppressAutoHyphens w:val="0"/>
        <w:spacing w:after="150"/>
        <w:ind w:firstLine="450"/>
        <w:jc w:val="both"/>
        <w:rPr>
          <w:sz w:val="24"/>
          <w:szCs w:val="24"/>
          <w:lang w:eastAsia="ru-RU" w:bidi="ar-SA"/>
        </w:rPr>
      </w:pPr>
      <w:bookmarkStart w:id="188" w:name="n574"/>
      <w:bookmarkEnd w:id="188"/>
      <w:r w:rsidRPr="00D473DA">
        <w:rPr>
          <w:sz w:val="24"/>
          <w:szCs w:val="24"/>
          <w:lang w:eastAsia="ru-RU" w:bidi="ar-SA"/>
        </w:rPr>
        <w:t xml:space="preserve">У разі виявлення на </w:t>
      </w:r>
      <w:proofErr w:type="gramStart"/>
      <w:r w:rsidRPr="00D473DA">
        <w:rPr>
          <w:sz w:val="24"/>
          <w:szCs w:val="24"/>
          <w:lang w:eastAsia="ru-RU" w:bidi="ar-SA"/>
        </w:rPr>
        <w:t>п</w:t>
      </w:r>
      <w:proofErr w:type="gramEnd"/>
      <w:r w:rsidRPr="00D473DA">
        <w:rPr>
          <w:sz w:val="24"/>
          <w:szCs w:val="24"/>
          <w:lang w:eastAsia="ru-RU" w:bidi="ar-SA"/>
        </w:rPr>
        <w:t>ідставі рекомендацій Мінфіну за результатами проведеної ним верифікації факту відсутності права на отримання надалі пільг, що надавалися відповідно до постанови Кабінету Міністрів України від 7 березня 2022 р. </w:t>
      </w:r>
      <w:hyperlink r:id="rId175" w:tgtFrame="_blank" w:history="1">
        <w:r w:rsidRPr="00D473DA">
          <w:rPr>
            <w:color w:val="000099"/>
            <w:sz w:val="24"/>
            <w:szCs w:val="24"/>
            <w:u w:val="single"/>
            <w:lang w:eastAsia="ru-RU" w:bidi="ar-SA"/>
          </w:rPr>
          <w:t>№ 215</w:t>
        </w:r>
      </w:hyperlink>
      <w:r w:rsidRPr="00D473DA">
        <w:rPr>
          <w:sz w:val="24"/>
          <w:szCs w:val="24"/>
          <w:lang w:eastAsia="ru-RU" w:bidi="ar-SA"/>
        </w:rPr>
        <w:t xml:space="preserve"> “Про особливості нарахування та виплати грошових допомог, пільг та житлових субсидій на період дії воєнного стану” (Офіційний вісник України, 2022 р., № 25, ст. 1302), територіальний орган Пенсійного фонду України за наявності факту надміру виплачених коштів інформує особу про необхідність повернення суми надміру виплачених коштів з врученням </w:t>
      </w:r>
      <w:proofErr w:type="gramStart"/>
      <w:r w:rsidRPr="00D473DA">
        <w:rPr>
          <w:sz w:val="24"/>
          <w:szCs w:val="24"/>
          <w:lang w:eastAsia="ru-RU" w:bidi="ar-SA"/>
        </w:rPr>
        <w:t>п</w:t>
      </w:r>
      <w:proofErr w:type="gramEnd"/>
      <w:r w:rsidRPr="00D473DA">
        <w:rPr>
          <w:sz w:val="24"/>
          <w:szCs w:val="24"/>
          <w:lang w:eastAsia="ru-RU" w:bidi="ar-SA"/>
        </w:rPr>
        <w:t xml:space="preserve">ід особистий підпис відповідного повідомлення в паперовій формі із зазначенням причин припинення виплат, розрахунку суми надміру виплачених коштів та порядку їх повернення, а також порядку оскарження прийнятого </w:t>
      </w:r>
      <w:proofErr w:type="gramStart"/>
      <w:r w:rsidRPr="00D473DA">
        <w:rPr>
          <w:sz w:val="24"/>
          <w:szCs w:val="24"/>
          <w:lang w:eastAsia="ru-RU" w:bidi="ar-SA"/>
        </w:rPr>
        <w:t>р</w:t>
      </w:r>
      <w:proofErr w:type="gramEnd"/>
      <w:r w:rsidRPr="00D473DA">
        <w:rPr>
          <w:sz w:val="24"/>
          <w:szCs w:val="24"/>
          <w:lang w:eastAsia="ru-RU" w:bidi="ar-SA"/>
        </w:rPr>
        <w:t>ішення або через веб-портал електронних послуг Пенсійного фонду України.</w:t>
      </w:r>
    </w:p>
    <w:p w:rsidR="00D473DA" w:rsidRPr="00D473DA" w:rsidRDefault="00D473DA" w:rsidP="00D473DA">
      <w:pPr>
        <w:suppressAutoHyphens w:val="0"/>
        <w:spacing w:after="150"/>
        <w:ind w:firstLine="450"/>
        <w:jc w:val="both"/>
        <w:rPr>
          <w:sz w:val="24"/>
          <w:szCs w:val="24"/>
          <w:lang w:eastAsia="ru-RU" w:bidi="ar-SA"/>
        </w:rPr>
      </w:pPr>
      <w:bookmarkStart w:id="189" w:name="n576"/>
      <w:bookmarkEnd w:id="189"/>
      <w:r w:rsidRPr="00D473DA">
        <w:rPr>
          <w:i/>
          <w:iCs/>
          <w:sz w:val="24"/>
          <w:szCs w:val="24"/>
          <w:lang w:eastAsia="ru-RU" w:bidi="ar-SA"/>
        </w:rPr>
        <w:t>{Пункт 19 доповнено абзацом згідно з Постановою КМ </w:t>
      </w:r>
      <w:hyperlink r:id="rId176" w:anchor="n47"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w:t>
      </w:r>
    </w:p>
    <w:p w:rsidR="00D473DA" w:rsidRPr="00D473DA" w:rsidRDefault="00D473DA" w:rsidP="00D473DA">
      <w:pPr>
        <w:suppressAutoHyphens w:val="0"/>
        <w:spacing w:after="150"/>
        <w:ind w:firstLine="450"/>
        <w:jc w:val="both"/>
        <w:rPr>
          <w:sz w:val="24"/>
          <w:szCs w:val="24"/>
          <w:lang w:eastAsia="ru-RU" w:bidi="ar-SA"/>
        </w:rPr>
      </w:pPr>
      <w:bookmarkStart w:id="190" w:name="n575"/>
      <w:bookmarkEnd w:id="190"/>
      <w:r w:rsidRPr="00D473DA">
        <w:rPr>
          <w:sz w:val="24"/>
          <w:szCs w:val="24"/>
          <w:lang w:eastAsia="ru-RU" w:bidi="ar-SA"/>
        </w:rPr>
        <w:t xml:space="preserve">У період воєнного стану в Україні територіальний орган Пенсійного фонду України може повідомляти особі про прийняте </w:t>
      </w:r>
      <w:proofErr w:type="gramStart"/>
      <w:r w:rsidRPr="00D473DA">
        <w:rPr>
          <w:sz w:val="24"/>
          <w:szCs w:val="24"/>
          <w:lang w:eastAsia="ru-RU" w:bidi="ar-SA"/>
        </w:rPr>
        <w:t>р</w:t>
      </w:r>
      <w:proofErr w:type="gramEnd"/>
      <w:r w:rsidRPr="00D473DA">
        <w:rPr>
          <w:sz w:val="24"/>
          <w:szCs w:val="24"/>
          <w:lang w:eastAsia="ru-RU" w:bidi="ar-SA"/>
        </w:rPr>
        <w:t>ішення в порядку, встановленому </w:t>
      </w:r>
      <w:hyperlink r:id="rId177" w:anchor="n33" w:history="1">
        <w:r w:rsidRPr="00D473DA">
          <w:rPr>
            <w:color w:val="006600"/>
            <w:sz w:val="24"/>
            <w:szCs w:val="24"/>
            <w:u w:val="single"/>
            <w:lang w:eastAsia="ru-RU" w:bidi="ar-SA"/>
          </w:rPr>
          <w:t>пунктом 6</w:t>
        </w:r>
      </w:hyperlink>
      <w:r w:rsidRPr="00D473DA">
        <w:rPr>
          <w:sz w:val="24"/>
          <w:szCs w:val="24"/>
          <w:lang w:eastAsia="ru-RU" w:bidi="ar-SA"/>
        </w:rPr>
        <w:t> цього Порядку.</w:t>
      </w:r>
    </w:p>
    <w:p w:rsidR="00D473DA" w:rsidRPr="00D473DA" w:rsidRDefault="00D473DA" w:rsidP="00392BD8">
      <w:pPr>
        <w:suppressAutoHyphens w:val="0"/>
        <w:spacing w:after="2"/>
        <w:ind w:firstLine="448"/>
        <w:jc w:val="both"/>
        <w:rPr>
          <w:sz w:val="24"/>
          <w:szCs w:val="24"/>
          <w:lang w:eastAsia="ru-RU" w:bidi="ar-SA"/>
        </w:rPr>
      </w:pPr>
      <w:bookmarkStart w:id="191" w:name="n572"/>
      <w:bookmarkEnd w:id="191"/>
      <w:r w:rsidRPr="00D473DA">
        <w:rPr>
          <w:i/>
          <w:iCs/>
          <w:sz w:val="24"/>
          <w:szCs w:val="24"/>
          <w:lang w:eastAsia="ru-RU" w:bidi="ar-SA"/>
        </w:rPr>
        <w:t>{Пункт 19 доповнено абзацом згідно з Постановою КМ </w:t>
      </w:r>
      <w:hyperlink r:id="rId178" w:anchor="n47" w:tgtFrame="_blank" w:history="1">
        <w:r w:rsidRPr="00D473DA">
          <w:rPr>
            <w:i/>
            <w:iCs/>
            <w:color w:val="000099"/>
            <w:sz w:val="24"/>
            <w:szCs w:val="24"/>
            <w:u w:val="single"/>
            <w:lang w:eastAsia="ru-RU" w:bidi="ar-SA"/>
          </w:rPr>
          <w:t>№ 521 від 08.05.2024</w:t>
        </w:r>
      </w:hyperlink>
      <w:r w:rsidRPr="00D473DA">
        <w:rPr>
          <w:i/>
          <w:iCs/>
          <w:sz w:val="24"/>
          <w:szCs w:val="24"/>
          <w:lang w:eastAsia="ru-RU" w:bidi="ar-SA"/>
        </w:rPr>
        <w:t> - застосовується з 1 травня 2024 року}</w:t>
      </w:r>
    </w:p>
    <w:p w:rsidR="00D473DA" w:rsidRPr="00D473DA" w:rsidRDefault="00D473DA" w:rsidP="00392BD8">
      <w:pPr>
        <w:suppressAutoHyphens w:val="0"/>
        <w:spacing w:after="2"/>
        <w:ind w:firstLine="448"/>
        <w:jc w:val="both"/>
        <w:rPr>
          <w:sz w:val="24"/>
          <w:szCs w:val="24"/>
          <w:lang w:eastAsia="ru-RU" w:bidi="ar-SA"/>
        </w:rPr>
      </w:pPr>
      <w:bookmarkStart w:id="192" w:name="n489"/>
      <w:bookmarkEnd w:id="192"/>
      <w:r w:rsidRPr="00D473DA">
        <w:rPr>
          <w:i/>
          <w:iCs/>
          <w:sz w:val="24"/>
          <w:szCs w:val="24"/>
          <w:lang w:eastAsia="ru-RU" w:bidi="ar-SA"/>
        </w:rPr>
        <w:t xml:space="preserve">{Пункт 19 в редакції Постанов </w:t>
      </w:r>
      <w:proofErr w:type="gramStart"/>
      <w:r w:rsidRPr="00D473DA">
        <w:rPr>
          <w:i/>
          <w:iCs/>
          <w:sz w:val="24"/>
          <w:szCs w:val="24"/>
          <w:lang w:eastAsia="ru-RU" w:bidi="ar-SA"/>
        </w:rPr>
        <w:t>КМ</w:t>
      </w:r>
      <w:proofErr w:type="gramEnd"/>
      <w:r w:rsidRPr="00D473DA">
        <w:rPr>
          <w:i/>
          <w:iCs/>
          <w:sz w:val="24"/>
          <w:szCs w:val="24"/>
          <w:lang w:eastAsia="ru-RU" w:bidi="ar-SA"/>
        </w:rPr>
        <w:t> </w:t>
      </w:r>
      <w:hyperlink r:id="rId179" w:anchor="n404" w:tgtFrame="_blank" w:history="1">
        <w:r w:rsidRPr="00D473DA">
          <w:rPr>
            <w:i/>
            <w:iCs/>
            <w:color w:val="000099"/>
            <w:sz w:val="24"/>
            <w:szCs w:val="24"/>
            <w:u w:val="single"/>
            <w:lang w:eastAsia="ru-RU" w:bidi="ar-SA"/>
          </w:rPr>
          <w:t>№ 1041 від 16.09.2022</w:t>
        </w:r>
      </w:hyperlink>
      <w:r w:rsidRPr="00D473DA">
        <w:rPr>
          <w:i/>
          <w:iCs/>
          <w:sz w:val="24"/>
          <w:szCs w:val="24"/>
          <w:lang w:eastAsia="ru-RU" w:bidi="ar-SA"/>
        </w:rPr>
        <w:t>, </w:t>
      </w:r>
      <w:hyperlink r:id="rId180" w:anchor="n129" w:tgtFrame="_blank" w:history="1">
        <w:r w:rsidRPr="00D473DA">
          <w:rPr>
            <w:i/>
            <w:iCs/>
            <w:color w:val="000099"/>
            <w:sz w:val="24"/>
            <w:szCs w:val="24"/>
            <w:u w:val="single"/>
            <w:lang w:eastAsia="ru-RU" w:bidi="ar-SA"/>
          </w:rPr>
          <w:t>№ 340 від 18.04.2023</w:t>
        </w:r>
      </w:hyperlink>
      <w:r w:rsidRPr="00D473DA">
        <w:rPr>
          <w:i/>
          <w:iCs/>
          <w:sz w:val="24"/>
          <w:szCs w:val="24"/>
          <w:lang w:eastAsia="ru-RU" w:bidi="ar-SA"/>
        </w:rPr>
        <w:t>}</w:t>
      </w:r>
    </w:p>
    <w:p w:rsidR="00D473DA" w:rsidRPr="00D473DA" w:rsidRDefault="00D473DA" w:rsidP="00D473DA">
      <w:pPr>
        <w:suppressAutoHyphens w:val="0"/>
        <w:spacing w:after="150"/>
        <w:ind w:firstLine="450"/>
        <w:jc w:val="both"/>
        <w:rPr>
          <w:sz w:val="24"/>
          <w:szCs w:val="24"/>
          <w:lang w:eastAsia="ru-RU" w:bidi="ar-SA"/>
        </w:rPr>
      </w:pPr>
      <w:bookmarkStart w:id="193" w:name="n382"/>
      <w:bookmarkEnd w:id="193"/>
      <w:r w:rsidRPr="00D473DA">
        <w:rPr>
          <w:b/>
          <w:sz w:val="24"/>
          <w:szCs w:val="24"/>
          <w:lang w:eastAsia="ru-RU" w:bidi="ar-SA"/>
        </w:rPr>
        <w:t>19</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b/>
          <w:sz w:val="24"/>
          <w:szCs w:val="24"/>
          <w:lang w:eastAsia="ru-RU" w:bidi="ar-SA"/>
        </w:rPr>
        <w:t>.</w:t>
      </w:r>
      <w:r w:rsidRPr="00D473DA">
        <w:rPr>
          <w:sz w:val="24"/>
          <w:szCs w:val="24"/>
          <w:lang w:eastAsia="ru-RU" w:bidi="ar-SA"/>
        </w:rPr>
        <w:t xml:space="preserve"> Посадові особи, винні у надмірному перерахуванні (надмірній виплаті) </w:t>
      </w:r>
      <w:proofErr w:type="gramStart"/>
      <w:r w:rsidRPr="00D473DA">
        <w:rPr>
          <w:sz w:val="24"/>
          <w:szCs w:val="24"/>
          <w:lang w:eastAsia="ru-RU" w:bidi="ar-SA"/>
        </w:rPr>
        <w:t>п</w:t>
      </w:r>
      <w:proofErr w:type="gramEnd"/>
      <w:r w:rsidRPr="00D473DA">
        <w:rPr>
          <w:sz w:val="24"/>
          <w:szCs w:val="24"/>
          <w:lang w:eastAsia="ru-RU" w:bidi="ar-SA"/>
        </w:rPr>
        <w:t>ільг, притягуються до відповідальності згідно із законом.</w:t>
      </w:r>
    </w:p>
    <w:p w:rsidR="00D473DA" w:rsidRPr="00D473DA" w:rsidRDefault="00D473DA" w:rsidP="007F293F">
      <w:pPr>
        <w:suppressAutoHyphens w:val="0"/>
        <w:spacing w:after="50"/>
        <w:ind w:firstLine="448"/>
        <w:jc w:val="both"/>
        <w:rPr>
          <w:sz w:val="24"/>
          <w:szCs w:val="24"/>
          <w:lang w:eastAsia="ru-RU" w:bidi="ar-SA"/>
        </w:rPr>
      </w:pPr>
      <w:bookmarkStart w:id="194" w:name="n383"/>
      <w:bookmarkEnd w:id="194"/>
      <w:r w:rsidRPr="00D473DA">
        <w:rPr>
          <w:i/>
          <w:iCs/>
          <w:sz w:val="24"/>
          <w:szCs w:val="24"/>
          <w:lang w:eastAsia="ru-RU" w:bidi="ar-SA"/>
        </w:rPr>
        <w:lastRenderedPageBreak/>
        <w:t>{Порядок доповнено пунктом 19</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i/>
          <w:iCs/>
          <w:sz w:val="24"/>
          <w:szCs w:val="24"/>
          <w:lang w:eastAsia="ru-RU" w:bidi="ar-SA"/>
        </w:rPr>
        <w:t> згідно з Постановою КМ </w:t>
      </w:r>
      <w:hyperlink r:id="rId181" w:anchor="n143" w:tgtFrame="_blank" w:history="1">
        <w:r w:rsidRPr="00D473DA">
          <w:rPr>
            <w:i/>
            <w:iCs/>
            <w:color w:val="000099"/>
            <w:sz w:val="24"/>
            <w:szCs w:val="24"/>
            <w:u w:val="single"/>
            <w:lang w:eastAsia="ru-RU" w:bidi="ar-SA"/>
          </w:rPr>
          <w:t>№ 1282 від 16.12.2020</w:t>
        </w:r>
      </w:hyperlink>
      <w:r w:rsidRPr="00D473DA">
        <w:rPr>
          <w:i/>
          <w:iCs/>
          <w:sz w:val="24"/>
          <w:szCs w:val="24"/>
          <w:lang w:eastAsia="ru-RU" w:bidi="ar-SA"/>
        </w:rPr>
        <w:t> - застосовується з 1 листопада 2020 року}</w:t>
      </w:r>
    </w:p>
    <w:p w:rsidR="00D473DA" w:rsidRPr="00D473DA" w:rsidRDefault="00D473DA" w:rsidP="007F293F">
      <w:pPr>
        <w:suppressAutoHyphens w:val="0"/>
        <w:spacing w:afterLines="50" w:after="120"/>
        <w:ind w:firstLine="448"/>
        <w:jc w:val="both"/>
        <w:rPr>
          <w:sz w:val="24"/>
          <w:szCs w:val="24"/>
          <w:lang w:eastAsia="ru-RU" w:bidi="ar-SA"/>
        </w:rPr>
      </w:pPr>
      <w:bookmarkStart w:id="195" w:name="n113"/>
      <w:bookmarkEnd w:id="195"/>
      <w:r w:rsidRPr="00D473DA">
        <w:rPr>
          <w:b/>
          <w:sz w:val="24"/>
          <w:szCs w:val="24"/>
          <w:lang w:eastAsia="ru-RU" w:bidi="ar-SA"/>
        </w:rPr>
        <w:t>20.</w:t>
      </w:r>
      <w:r w:rsidRPr="00D473DA">
        <w:rPr>
          <w:sz w:val="24"/>
          <w:szCs w:val="24"/>
          <w:lang w:eastAsia="ru-RU" w:bidi="ar-SA"/>
        </w:rPr>
        <w:t xml:space="preserve"> Ведення бухгалтерського </w:t>
      </w:r>
      <w:proofErr w:type="gramStart"/>
      <w:r w:rsidRPr="00D473DA">
        <w:rPr>
          <w:sz w:val="24"/>
          <w:szCs w:val="24"/>
          <w:lang w:eastAsia="ru-RU" w:bidi="ar-SA"/>
        </w:rPr>
        <w:t>обл</w:t>
      </w:r>
      <w:proofErr w:type="gramEnd"/>
      <w:r w:rsidRPr="00D473DA">
        <w:rPr>
          <w:sz w:val="24"/>
          <w:szCs w:val="24"/>
          <w:lang w:eastAsia="ru-RU" w:bidi="ar-SA"/>
        </w:rPr>
        <w:t>іку, відкриття рахунків, реєстрація, облік бюджетних зобов’язань в Казначействі та операції, пов’язані з використанням коштів, передбачених у державному бюджеті для виплати пільг і житлових субсидій громадянам на оплату житлово-комунальних послуг у грошовій формі, здійснюються в установленому законодавством порядку.</w:t>
      </w:r>
    </w:p>
    <w:p w:rsidR="00D473DA" w:rsidRPr="00D473DA" w:rsidRDefault="00D473DA" w:rsidP="004E731B">
      <w:pPr>
        <w:suppressAutoHyphens w:val="0"/>
        <w:spacing w:beforeLines="50" w:before="120" w:afterLines="50" w:after="120"/>
        <w:ind w:firstLine="450"/>
        <w:jc w:val="both"/>
        <w:rPr>
          <w:sz w:val="24"/>
          <w:szCs w:val="24"/>
          <w:lang w:eastAsia="ru-RU" w:bidi="ar-SA"/>
        </w:rPr>
      </w:pPr>
      <w:bookmarkStart w:id="196" w:name="n114"/>
      <w:bookmarkEnd w:id="196"/>
      <w:r w:rsidRPr="00D473DA">
        <w:rPr>
          <w:b/>
          <w:sz w:val="24"/>
          <w:szCs w:val="24"/>
          <w:lang w:eastAsia="ru-RU" w:bidi="ar-SA"/>
        </w:rPr>
        <w:t>21.</w:t>
      </w:r>
      <w:r w:rsidRPr="00D473DA">
        <w:rPr>
          <w:sz w:val="24"/>
          <w:szCs w:val="24"/>
          <w:lang w:eastAsia="ru-RU" w:bidi="ar-SA"/>
        </w:rPr>
        <w:t xml:space="preserve"> Складення і подання фінансової та бюджетної звітності про використання коштів, передбачених у державному бюджеті для виплати </w:t>
      </w:r>
      <w:proofErr w:type="gramStart"/>
      <w:r w:rsidRPr="00D473DA">
        <w:rPr>
          <w:sz w:val="24"/>
          <w:szCs w:val="24"/>
          <w:lang w:eastAsia="ru-RU" w:bidi="ar-SA"/>
        </w:rPr>
        <w:t>п</w:t>
      </w:r>
      <w:proofErr w:type="gramEnd"/>
      <w:r w:rsidRPr="00D473DA">
        <w:rPr>
          <w:sz w:val="24"/>
          <w:szCs w:val="24"/>
          <w:lang w:eastAsia="ru-RU" w:bidi="ar-SA"/>
        </w:rPr>
        <w:t>ільг і житлових субсидій громадянам на оплату житлово-комунальних послуг у грошовій формі, а також контроль за їх цільовим та ефективним витрачанням здійснюються в установленому законодавством порядку.</w:t>
      </w:r>
    </w:p>
    <w:tbl>
      <w:tblPr>
        <w:tblW w:w="5000" w:type="pct"/>
        <w:tblCellMar>
          <w:left w:w="0" w:type="dxa"/>
          <w:right w:w="0" w:type="dxa"/>
        </w:tblCellMar>
        <w:tblLook w:val="04A0" w:firstRow="1" w:lastRow="0" w:firstColumn="1" w:lastColumn="0" w:noHBand="0" w:noVBand="1"/>
      </w:tblPr>
      <w:tblGrid>
        <w:gridCol w:w="3744"/>
        <w:gridCol w:w="5617"/>
      </w:tblGrid>
      <w:tr w:rsidR="00D473DA" w:rsidRPr="00D473DA" w:rsidTr="00D473DA">
        <w:tc>
          <w:tcPr>
            <w:tcW w:w="2000" w:type="pct"/>
            <w:tcBorders>
              <w:top w:val="single" w:sz="2" w:space="0" w:color="auto"/>
              <w:left w:val="single" w:sz="2" w:space="0" w:color="auto"/>
              <w:bottom w:val="single" w:sz="2" w:space="0" w:color="auto"/>
              <w:right w:val="single" w:sz="2" w:space="0" w:color="auto"/>
            </w:tcBorders>
            <w:hideMark/>
          </w:tcPr>
          <w:p w:rsidR="00D473DA" w:rsidRPr="00D473DA" w:rsidRDefault="00D473DA" w:rsidP="004E731B">
            <w:pPr>
              <w:suppressAutoHyphens w:val="0"/>
              <w:spacing w:beforeLines="50" w:before="120" w:after="50"/>
              <w:rPr>
                <w:sz w:val="24"/>
                <w:szCs w:val="24"/>
                <w:lang w:eastAsia="ru-RU" w:bidi="ar-SA"/>
              </w:rPr>
            </w:pPr>
            <w:bookmarkStart w:id="197" w:name="n498"/>
            <w:bookmarkStart w:id="198" w:name="n496"/>
            <w:bookmarkStart w:id="199" w:name="n261"/>
            <w:bookmarkStart w:id="200" w:name="n115"/>
            <w:bookmarkEnd w:id="197"/>
            <w:bookmarkEnd w:id="198"/>
            <w:bookmarkEnd w:id="199"/>
            <w:bookmarkEnd w:id="200"/>
            <w:r w:rsidRPr="00D473DA">
              <w:rPr>
                <w:b/>
                <w:bCs/>
                <w:sz w:val="24"/>
                <w:szCs w:val="24"/>
                <w:lang w:eastAsia="ru-RU" w:bidi="ar-SA"/>
              </w:rPr>
              <w:br/>
            </w:r>
          </w:p>
        </w:tc>
        <w:tc>
          <w:tcPr>
            <w:tcW w:w="3000" w:type="pct"/>
            <w:tcBorders>
              <w:top w:val="single" w:sz="2" w:space="0" w:color="auto"/>
              <w:left w:val="single" w:sz="2" w:space="0" w:color="auto"/>
              <w:bottom w:val="single" w:sz="2" w:space="0" w:color="auto"/>
              <w:right w:val="single" w:sz="2" w:space="0" w:color="auto"/>
            </w:tcBorders>
            <w:hideMark/>
          </w:tcPr>
          <w:p w:rsidR="00D473DA" w:rsidRPr="00D473DA" w:rsidRDefault="00D473DA" w:rsidP="004E731B">
            <w:pPr>
              <w:suppressAutoHyphens w:val="0"/>
              <w:spacing w:beforeLines="50" w:before="120" w:after="50"/>
              <w:jc w:val="center"/>
              <w:rPr>
                <w:sz w:val="24"/>
                <w:szCs w:val="24"/>
                <w:lang w:eastAsia="ru-RU" w:bidi="ar-SA"/>
              </w:rPr>
            </w:pPr>
            <w:r w:rsidRPr="00D473DA">
              <w:rPr>
                <w:b/>
                <w:bCs/>
                <w:sz w:val="24"/>
                <w:szCs w:val="24"/>
                <w:lang w:eastAsia="ru-RU" w:bidi="ar-SA"/>
              </w:rPr>
              <w:t>ЗАТВЕРДЖЕНО</w:t>
            </w:r>
            <w:r w:rsidRPr="00D473DA">
              <w:rPr>
                <w:sz w:val="24"/>
                <w:szCs w:val="24"/>
                <w:lang w:eastAsia="ru-RU" w:bidi="ar-SA"/>
              </w:rPr>
              <w:br/>
            </w:r>
            <w:r w:rsidRPr="00D473DA">
              <w:rPr>
                <w:b/>
                <w:bCs/>
                <w:sz w:val="24"/>
                <w:szCs w:val="24"/>
                <w:lang w:eastAsia="ru-RU" w:bidi="ar-SA"/>
              </w:rPr>
              <w:t>постановою Кабінету Міні</w:t>
            </w:r>
            <w:proofErr w:type="gramStart"/>
            <w:r w:rsidRPr="00D473DA">
              <w:rPr>
                <w:b/>
                <w:bCs/>
                <w:sz w:val="24"/>
                <w:szCs w:val="24"/>
                <w:lang w:eastAsia="ru-RU" w:bidi="ar-SA"/>
              </w:rPr>
              <w:t>стр</w:t>
            </w:r>
            <w:proofErr w:type="gramEnd"/>
            <w:r w:rsidRPr="00D473DA">
              <w:rPr>
                <w:b/>
                <w:bCs/>
                <w:sz w:val="24"/>
                <w:szCs w:val="24"/>
                <w:lang w:eastAsia="ru-RU" w:bidi="ar-SA"/>
              </w:rPr>
              <w:t>ів України</w:t>
            </w:r>
            <w:r w:rsidRPr="00D473DA">
              <w:rPr>
                <w:sz w:val="24"/>
                <w:szCs w:val="24"/>
                <w:lang w:eastAsia="ru-RU" w:bidi="ar-SA"/>
              </w:rPr>
              <w:br/>
            </w:r>
            <w:r w:rsidRPr="00D473DA">
              <w:rPr>
                <w:b/>
                <w:bCs/>
                <w:sz w:val="24"/>
                <w:szCs w:val="24"/>
                <w:lang w:eastAsia="ru-RU" w:bidi="ar-SA"/>
              </w:rPr>
              <w:t>від 17 квітня 2019 р. № 373</w:t>
            </w:r>
          </w:p>
        </w:tc>
      </w:tr>
    </w:tbl>
    <w:p w:rsidR="00D473DA" w:rsidRPr="00D473DA" w:rsidRDefault="00D473DA" w:rsidP="004E731B">
      <w:pPr>
        <w:suppressAutoHyphens w:val="0"/>
        <w:spacing w:beforeLines="50" w:before="120" w:after="50"/>
        <w:ind w:left="225" w:right="225"/>
        <w:jc w:val="center"/>
        <w:rPr>
          <w:sz w:val="24"/>
          <w:szCs w:val="24"/>
          <w:lang w:eastAsia="ru-RU" w:bidi="ar-SA"/>
        </w:rPr>
      </w:pPr>
      <w:bookmarkStart w:id="201" w:name="n116"/>
      <w:bookmarkEnd w:id="201"/>
      <w:r w:rsidRPr="00D473DA">
        <w:rPr>
          <w:b/>
          <w:bCs/>
          <w:sz w:val="32"/>
          <w:szCs w:val="32"/>
          <w:lang w:eastAsia="ru-RU" w:bidi="ar-SA"/>
        </w:rPr>
        <w:t>ЗМІНИ,</w:t>
      </w:r>
      <w:r w:rsidRPr="00D473DA">
        <w:rPr>
          <w:sz w:val="24"/>
          <w:szCs w:val="24"/>
          <w:lang w:eastAsia="ru-RU" w:bidi="ar-SA"/>
        </w:rPr>
        <w:br/>
      </w:r>
      <w:r w:rsidRPr="00D473DA">
        <w:rPr>
          <w:b/>
          <w:bCs/>
          <w:sz w:val="32"/>
          <w:szCs w:val="32"/>
          <w:lang w:eastAsia="ru-RU" w:bidi="ar-SA"/>
        </w:rPr>
        <w:t>що вносяться до постанов Кабінету Міні</w:t>
      </w:r>
      <w:proofErr w:type="gramStart"/>
      <w:r w:rsidRPr="00D473DA">
        <w:rPr>
          <w:b/>
          <w:bCs/>
          <w:sz w:val="32"/>
          <w:szCs w:val="32"/>
          <w:lang w:eastAsia="ru-RU" w:bidi="ar-SA"/>
        </w:rPr>
        <w:t>стр</w:t>
      </w:r>
      <w:proofErr w:type="gramEnd"/>
      <w:r w:rsidRPr="00D473DA">
        <w:rPr>
          <w:b/>
          <w:bCs/>
          <w:sz w:val="32"/>
          <w:szCs w:val="32"/>
          <w:lang w:eastAsia="ru-RU" w:bidi="ar-SA"/>
        </w:rPr>
        <w:t>ів України</w:t>
      </w:r>
    </w:p>
    <w:p w:rsidR="00D473DA" w:rsidRPr="00D473DA" w:rsidRDefault="00D473DA" w:rsidP="00B664C2">
      <w:pPr>
        <w:suppressAutoHyphens w:val="0"/>
        <w:spacing w:before="2" w:after="2"/>
        <w:ind w:firstLine="450"/>
        <w:jc w:val="both"/>
        <w:rPr>
          <w:sz w:val="24"/>
          <w:szCs w:val="24"/>
          <w:lang w:eastAsia="ru-RU" w:bidi="ar-SA"/>
        </w:rPr>
      </w:pPr>
      <w:bookmarkStart w:id="202" w:name="n117"/>
      <w:bookmarkEnd w:id="202"/>
      <w:r w:rsidRPr="00D473DA">
        <w:rPr>
          <w:sz w:val="24"/>
          <w:szCs w:val="24"/>
          <w:lang w:eastAsia="ru-RU" w:bidi="ar-SA"/>
        </w:rPr>
        <w:t>1. У </w:t>
      </w:r>
      <w:hyperlink r:id="rId182" w:anchor="n15" w:tgtFrame="_blank" w:history="1">
        <w:r w:rsidRPr="00D473DA">
          <w:rPr>
            <w:color w:val="000099"/>
            <w:sz w:val="24"/>
            <w:szCs w:val="24"/>
            <w:u w:val="single"/>
            <w:lang w:eastAsia="ru-RU" w:bidi="ar-SA"/>
          </w:rPr>
          <w:t>Положенні про порядок призначення житлових субсидій</w:t>
        </w:r>
      </w:hyperlink>
      <w:r w:rsidRPr="00D473DA">
        <w:rPr>
          <w:sz w:val="24"/>
          <w:szCs w:val="24"/>
          <w:lang w:eastAsia="ru-RU" w:bidi="ar-SA"/>
        </w:rPr>
        <w:t>, затвердженому постановою Кабінету Міні</w:t>
      </w:r>
      <w:proofErr w:type="gramStart"/>
      <w:r w:rsidRPr="00D473DA">
        <w:rPr>
          <w:sz w:val="24"/>
          <w:szCs w:val="24"/>
          <w:lang w:eastAsia="ru-RU" w:bidi="ar-SA"/>
        </w:rPr>
        <w:t>стр</w:t>
      </w:r>
      <w:proofErr w:type="gramEnd"/>
      <w:r w:rsidRPr="00D473DA">
        <w:rPr>
          <w:sz w:val="24"/>
          <w:szCs w:val="24"/>
          <w:lang w:eastAsia="ru-RU" w:bidi="ar-SA"/>
        </w:rPr>
        <w:t xml:space="preserve">ів України від 21 жовтня 1995 р. № 848 “Про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(ЗП України, 1996 р., № 2, ст. 76; </w:t>
      </w:r>
      <w:proofErr w:type="gramStart"/>
      <w:r w:rsidRPr="00D473DA">
        <w:rPr>
          <w:sz w:val="24"/>
          <w:szCs w:val="24"/>
          <w:lang w:eastAsia="ru-RU" w:bidi="ar-SA"/>
        </w:rPr>
        <w:t>Офіційний вісник України, 2000 р., № 5, ст. 178; 2018 р., № 37, ст. 1311, № 84, ст. 2765; 2019 р., № 10, ст. 361, № 17, ст. 573):</w:t>
      </w:r>
      <w:proofErr w:type="gramEnd"/>
    </w:p>
    <w:p w:rsidR="00D473DA" w:rsidRPr="00D473DA" w:rsidRDefault="00D473DA" w:rsidP="00B664C2">
      <w:pPr>
        <w:suppressAutoHyphens w:val="0"/>
        <w:spacing w:before="2" w:after="2"/>
        <w:ind w:firstLine="450"/>
        <w:jc w:val="both"/>
        <w:rPr>
          <w:sz w:val="24"/>
          <w:szCs w:val="24"/>
          <w:lang w:eastAsia="ru-RU" w:bidi="ar-SA"/>
        </w:rPr>
      </w:pPr>
      <w:bookmarkStart w:id="203" w:name="n118"/>
      <w:bookmarkEnd w:id="203"/>
      <w:r w:rsidRPr="00D473DA">
        <w:rPr>
          <w:sz w:val="24"/>
          <w:szCs w:val="24"/>
          <w:lang w:eastAsia="ru-RU" w:bidi="ar-SA"/>
        </w:rPr>
        <w:t>1) </w:t>
      </w:r>
      <w:hyperlink r:id="rId183" w:anchor="n261" w:tgtFrame="_blank" w:history="1">
        <w:r w:rsidRPr="00D473DA">
          <w:rPr>
            <w:color w:val="000099"/>
            <w:sz w:val="24"/>
            <w:szCs w:val="24"/>
            <w:u w:val="single"/>
            <w:lang w:eastAsia="ru-RU" w:bidi="ar-SA"/>
          </w:rPr>
          <w:t>пункт 1 </w:t>
        </w:r>
      </w:hyperlink>
      <w:proofErr w:type="gramStart"/>
      <w:r w:rsidRPr="00D473DA">
        <w:rPr>
          <w:sz w:val="24"/>
          <w:szCs w:val="24"/>
          <w:lang w:eastAsia="ru-RU" w:bidi="ar-SA"/>
        </w:rPr>
        <w:t>п</w:t>
      </w:r>
      <w:proofErr w:type="gramEnd"/>
      <w:r w:rsidRPr="00D473DA">
        <w:rPr>
          <w:sz w:val="24"/>
          <w:szCs w:val="24"/>
          <w:lang w:eastAsia="ru-RU" w:bidi="ar-SA"/>
        </w:rPr>
        <w:t>ісля абзацу восьмого доповнити новим абзацом такого змісту:</w:t>
      </w:r>
    </w:p>
    <w:p w:rsidR="00D473DA" w:rsidRPr="00D473DA" w:rsidRDefault="00D473DA" w:rsidP="00B664C2">
      <w:pPr>
        <w:suppressAutoHyphens w:val="0"/>
        <w:spacing w:before="2" w:after="2"/>
        <w:ind w:firstLine="450"/>
        <w:jc w:val="both"/>
        <w:rPr>
          <w:sz w:val="24"/>
          <w:szCs w:val="24"/>
          <w:lang w:eastAsia="ru-RU" w:bidi="ar-SA"/>
        </w:rPr>
      </w:pPr>
      <w:bookmarkStart w:id="204" w:name="n119"/>
      <w:bookmarkEnd w:id="204"/>
      <w:r w:rsidRPr="00D473DA">
        <w:rPr>
          <w:sz w:val="24"/>
          <w:szCs w:val="24"/>
          <w:lang w:eastAsia="ru-RU" w:bidi="ar-SA"/>
        </w:rPr>
        <w:t>“щомісячної житлової субсидії на оплату витрат на комунальні послуги у будинку, в якому створено об’єднання</w:t>
      </w:r>
      <w:proofErr w:type="gramStart"/>
      <w:r w:rsidRPr="00D473DA">
        <w:rPr>
          <w:sz w:val="24"/>
          <w:szCs w:val="24"/>
          <w:lang w:eastAsia="ru-RU" w:bidi="ar-SA"/>
        </w:rPr>
        <w:t>;”</w:t>
      </w:r>
      <w:proofErr w:type="gramEnd"/>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05" w:name="n120"/>
      <w:bookmarkEnd w:id="205"/>
      <w:r w:rsidRPr="00D473DA">
        <w:rPr>
          <w:sz w:val="24"/>
          <w:szCs w:val="24"/>
          <w:lang w:eastAsia="ru-RU" w:bidi="ar-SA"/>
        </w:rPr>
        <w:t>У зв’язку з цим абзаци дев’ятий - одинадцятий вважати відповідно абзацами десятим - дванадцятим;</w:t>
      </w:r>
    </w:p>
    <w:p w:rsidR="00D473DA" w:rsidRPr="00D473DA" w:rsidRDefault="00D473DA" w:rsidP="00B664C2">
      <w:pPr>
        <w:suppressAutoHyphens w:val="0"/>
        <w:spacing w:before="2" w:after="2"/>
        <w:ind w:firstLine="450"/>
        <w:jc w:val="both"/>
        <w:rPr>
          <w:sz w:val="24"/>
          <w:szCs w:val="24"/>
          <w:lang w:eastAsia="ru-RU" w:bidi="ar-SA"/>
        </w:rPr>
      </w:pPr>
      <w:bookmarkStart w:id="206" w:name="n121"/>
      <w:bookmarkEnd w:id="206"/>
      <w:r w:rsidRPr="00D473DA">
        <w:rPr>
          <w:sz w:val="24"/>
          <w:szCs w:val="24"/>
          <w:lang w:eastAsia="ru-RU" w:bidi="ar-SA"/>
        </w:rPr>
        <w:t xml:space="preserve">2) </w:t>
      </w:r>
      <w:proofErr w:type="gramStart"/>
      <w:r w:rsidRPr="00D473DA">
        <w:rPr>
          <w:sz w:val="24"/>
          <w:szCs w:val="24"/>
          <w:lang w:eastAsia="ru-RU" w:bidi="ar-SA"/>
        </w:rPr>
        <w:t>у</w:t>
      </w:r>
      <w:proofErr w:type="gramEnd"/>
      <w:r w:rsidRPr="00D473DA">
        <w:rPr>
          <w:sz w:val="24"/>
          <w:szCs w:val="24"/>
          <w:lang w:eastAsia="ru-RU" w:bidi="ar-SA"/>
        </w:rPr>
        <w:t> </w:t>
      </w:r>
      <w:hyperlink r:id="rId184" w:anchor="n293" w:tgtFrame="_blank" w:history="1">
        <w:r w:rsidRPr="00D473DA">
          <w:rPr>
            <w:color w:val="000099"/>
            <w:sz w:val="24"/>
            <w:szCs w:val="24"/>
            <w:u w:val="single"/>
            <w:lang w:eastAsia="ru-RU" w:bidi="ar-SA"/>
          </w:rPr>
          <w:t>пункті 6</w:t>
        </w:r>
      </w:hyperlink>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07" w:name="n122"/>
      <w:bookmarkEnd w:id="207"/>
      <w:r w:rsidRPr="00D473DA">
        <w:rPr>
          <w:sz w:val="24"/>
          <w:szCs w:val="24"/>
          <w:lang w:eastAsia="ru-RU" w:bidi="ar-SA"/>
        </w:rPr>
        <w:t xml:space="preserve">у </w:t>
      </w:r>
      <w:proofErr w:type="gramStart"/>
      <w:r w:rsidRPr="00D473DA">
        <w:rPr>
          <w:sz w:val="24"/>
          <w:szCs w:val="24"/>
          <w:lang w:eastAsia="ru-RU" w:bidi="ar-SA"/>
        </w:rPr>
        <w:t>п</w:t>
      </w:r>
      <w:proofErr w:type="gramEnd"/>
      <w:r w:rsidRPr="00D473DA">
        <w:rPr>
          <w:sz w:val="24"/>
          <w:szCs w:val="24"/>
          <w:lang w:eastAsia="ru-RU" w:bidi="ar-SA"/>
        </w:rPr>
        <w:t>ідпункті 5:</w:t>
      </w:r>
    </w:p>
    <w:p w:rsidR="00D473DA" w:rsidRPr="00D473DA" w:rsidRDefault="00D473DA" w:rsidP="00B664C2">
      <w:pPr>
        <w:suppressAutoHyphens w:val="0"/>
        <w:spacing w:before="2" w:after="2"/>
        <w:ind w:firstLine="450"/>
        <w:jc w:val="both"/>
        <w:rPr>
          <w:sz w:val="24"/>
          <w:szCs w:val="24"/>
          <w:lang w:eastAsia="ru-RU" w:bidi="ar-SA"/>
        </w:rPr>
      </w:pPr>
      <w:bookmarkStart w:id="208" w:name="n123"/>
      <w:bookmarkEnd w:id="208"/>
      <w:r w:rsidRPr="00D473DA">
        <w:rPr>
          <w:sz w:val="24"/>
          <w:szCs w:val="24"/>
          <w:lang w:eastAsia="ru-RU" w:bidi="ar-SA"/>
        </w:rPr>
        <w:t xml:space="preserve">абзац перший </w:t>
      </w:r>
      <w:proofErr w:type="gramStart"/>
      <w:r w:rsidRPr="00D473DA">
        <w:rPr>
          <w:sz w:val="24"/>
          <w:szCs w:val="24"/>
          <w:lang w:eastAsia="ru-RU" w:bidi="ar-SA"/>
        </w:rPr>
        <w:t>п</w:t>
      </w:r>
      <w:proofErr w:type="gramEnd"/>
      <w:r w:rsidRPr="00D473DA">
        <w:rPr>
          <w:sz w:val="24"/>
          <w:szCs w:val="24"/>
          <w:lang w:eastAsia="ru-RU" w:bidi="ar-SA"/>
        </w:rPr>
        <w:t xml:space="preserve">ісля слів “житлової субсидії” доповнити словами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 газу </w:t>
      </w:r>
      <w:proofErr w:type="gramStart"/>
      <w:r w:rsidRPr="00D473DA">
        <w:rPr>
          <w:sz w:val="24"/>
          <w:szCs w:val="24"/>
          <w:lang w:eastAsia="ru-RU" w:bidi="ar-SA"/>
        </w:rPr>
        <w:t>побутовими споживачами до стандартних умов, а також заборгованості, що виникла у зв’язку з тим, що управитель, об’єднання, виконавець комунальних послуг не уклали договору з АТ “Ощадбанк” (його установами) для перерахування сум житлових субсидій у грошовій безготівковій формі)”;</w:t>
      </w:r>
      <w:proofErr w:type="gramEnd"/>
    </w:p>
    <w:p w:rsidR="00D473DA" w:rsidRPr="00D473DA" w:rsidRDefault="00D473DA" w:rsidP="00B664C2">
      <w:pPr>
        <w:suppressAutoHyphens w:val="0"/>
        <w:spacing w:before="2" w:after="2"/>
        <w:ind w:firstLine="450"/>
        <w:jc w:val="both"/>
        <w:rPr>
          <w:sz w:val="24"/>
          <w:szCs w:val="24"/>
          <w:lang w:eastAsia="ru-RU" w:bidi="ar-SA"/>
        </w:rPr>
      </w:pPr>
      <w:bookmarkStart w:id="209" w:name="n124"/>
      <w:bookmarkEnd w:id="209"/>
      <w:r w:rsidRPr="00D473DA">
        <w:rPr>
          <w:sz w:val="24"/>
          <w:szCs w:val="24"/>
          <w:lang w:eastAsia="ru-RU" w:bidi="ar-SA"/>
        </w:rPr>
        <w:t>в абзаці другому слова “(</w:t>
      </w:r>
      <w:proofErr w:type="gramStart"/>
      <w:r w:rsidRPr="00D473DA">
        <w:rPr>
          <w:sz w:val="24"/>
          <w:szCs w:val="24"/>
          <w:lang w:eastAsia="ru-RU" w:bidi="ar-SA"/>
        </w:rPr>
        <w:t>у</w:t>
      </w:r>
      <w:proofErr w:type="gramEnd"/>
      <w:r w:rsidRPr="00D473DA">
        <w:rPr>
          <w:sz w:val="24"/>
          <w:szCs w:val="24"/>
          <w:lang w:eastAsia="ru-RU" w:bidi="ar-SA"/>
        </w:rPr>
        <w:t xml:space="preserve"> тому числі готівковій)” виключити;</w:t>
      </w:r>
    </w:p>
    <w:p w:rsidR="00D473DA" w:rsidRPr="00D473DA" w:rsidRDefault="00D473DA" w:rsidP="00B664C2">
      <w:pPr>
        <w:suppressAutoHyphens w:val="0"/>
        <w:spacing w:before="2" w:after="2"/>
        <w:ind w:firstLine="450"/>
        <w:jc w:val="both"/>
        <w:rPr>
          <w:sz w:val="24"/>
          <w:szCs w:val="24"/>
          <w:lang w:eastAsia="ru-RU" w:bidi="ar-SA"/>
        </w:rPr>
      </w:pPr>
      <w:bookmarkStart w:id="210" w:name="n125"/>
      <w:bookmarkEnd w:id="210"/>
      <w:r w:rsidRPr="00D473DA">
        <w:rPr>
          <w:sz w:val="24"/>
          <w:szCs w:val="24"/>
          <w:lang w:eastAsia="ru-RU" w:bidi="ar-SA"/>
        </w:rPr>
        <w:t xml:space="preserve">доповнити пункт </w:t>
      </w:r>
      <w:proofErr w:type="gramStart"/>
      <w:r w:rsidRPr="00D473DA">
        <w:rPr>
          <w:sz w:val="24"/>
          <w:szCs w:val="24"/>
          <w:lang w:eastAsia="ru-RU" w:bidi="ar-SA"/>
        </w:rPr>
        <w:t>п</w:t>
      </w:r>
      <w:proofErr w:type="gramEnd"/>
      <w:r w:rsidRPr="00D473DA">
        <w:rPr>
          <w:sz w:val="24"/>
          <w:szCs w:val="24"/>
          <w:lang w:eastAsia="ru-RU" w:bidi="ar-SA"/>
        </w:rPr>
        <w:t>ідпунктом 5</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sz w:val="24"/>
          <w:szCs w:val="24"/>
          <w:lang w:eastAsia="ru-RU" w:bidi="ar-SA"/>
        </w:rPr>
        <w:t> такого змісту:</w:t>
      </w:r>
    </w:p>
    <w:p w:rsidR="00D473DA" w:rsidRPr="00D473DA" w:rsidRDefault="00D473DA" w:rsidP="00B664C2">
      <w:pPr>
        <w:suppressAutoHyphens w:val="0"/>
        <w:spacing w:before="2" w:after="2"/>
        <w:ind w:firstLine="450"/>
        <w:jc w:val="both"/>
        <w:rPr>
          <w:sz w:val="24"/>
          <w:szCs w:val="24"/>
          <w:lang w:eastAsia="ru-RU" w:bidi="ar-SA"/>
        </w:rPr>
      </w:pPr>
      <w:bookmarkStart w:id="211" w:name="n126"/>
      <w:bookmarkEnd w:id="211"/>
      <w:r w:rsidRPr="00D473DA">
        <w:rPr>
          <w:sz w:val="24"/>
          <w:szCs w:val="24"/>
          <w:lang w:eastAsia="ru-RU" w:bidi="ar-SA"/>
        </w:rPr>
        <w:t>“5</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sz w:val="24"/>
          <w:szCs w:val="24"/>
          <w:lang w:eastAsia="ru-RU" w:bidi="ar-SA"/>
        </w:rPr>
        <w:t xml:space="preserve">) громадянин не повернув надміру перераховану (виплачену) суму житлової субсидії за попередні періоди її одержання на вимогу структурного </w:t>
      </w:r>
      <w:proofErr w:type="gramStart"/>
      <w:r w:rsidRPr="00D473DA">
        <w:rPr>
          <w:sz w:val="24"/>
          <w:szCs w:val="24"/>
          <w:lang w:eastAsia="ru-RU" w:bidi="ar-SA"/>
        </w:rPr>
        <w:t>п</w:t>
      </w:r>
      <w:proofErr w:type="gramEnd"/>
      <w:r w:rsidRPr="00D473DA">
        <w:rPr>
          <w:sz w:val="24"/>
          <w:szCs w:val="24"/>
          <w:lang w:eastAsia="ru-RU" w:bidi="ar-SA"/>
        </w:rPr>
        <w:t>ідрозділу з питань соціального захисту населення або не сплачує суми до повернення, визначені відповідним структурним підрозділом з питань соціального захисту населення;”;</w:t>
      </w:r>
    </w:p>
    <w:p w:rsidR="00D473DA" w:rsidRPr="00D473DA" w:rsidRDefault="00D473DA" w:rsidP="00B664C2">
      <w:pPr>
        <w:suppressAutoHyphens w:val="0"/>
        <w:spacing w:before="2" w:after="2"/>
        <w:ind w:firstLine="450"/>
        <w:jc w:val="both"/>
        <w:rPr>
          <w:sz w:val="24"/>
          <w:szCs w:val="24"/>
          <w:lang w:eastAsia="ru-RU" w:bidi="ar-SA"/>
        </w:rPr>
      </w:pPr>
      <w:bookmarkStart w:id="212" w:name="n127"/>
      <w:bookmarkEnd w:id="212"/>
      <w:proofErr w:type="gramStart"/>
      <w:r w:rsidRPr="00D473DA">
        <w:rPr>
          <w:sz w:val="24"/>
          <w:szCs w:val="24"/>
          <w:lang w:eastAsia="ru-RU" w:bidi="ar-SA"/>
        </w:rPr>
        <w:t>п</w:t>
      </w:r>
      <w:proofErr w:type="gramEnd"/>
      <w:r w:rsidRPr="00D473DA">
        <w:rPr>
          <w:sz w:val="24"/>
          <w:szCs w:val="24"/>
          <w:lang w:eastAsia="ru-RU" w:bidi="ar-SA"/>
        </w:rPr>
        <w:t>ідпункт 7 після слів “довідкою від лікаря” доповнити словами “, та осіб, що перебувають у місцях позбавлення або обмеження волі, під домашнім арештом”;</w:t>
      </w:r>
    </w:p>
    <w:p w:rsidR="00D473DA" w:rsidRPr="00D473DA" w:rsidRDefault="00D473DA" w:rsidP="00B664C2">
      <w:pPr>
        <w:suppressAutoHyphens w:val="0"/>
        <w:spacing w:before="2" w:after="2"/>
        <w:ind w:firstLine="450"/>
        <w:jc w:val="both"/>
        <w:rPr>
          <w:sz w:val="24"/>
          <w:szCs w:val="24"/>
          <w:lang w:eastAsia="ru-RU" w:bidi="ar-SA"/>
        </w:rPr>
      </w:pPr>
      <w:bookmarkStart w:id="213" w:name="n128"/>
      <w:bookmarkEnd w:id="213"/>
      <w:r w:rsidRPr="00D473DA">
        <w:rPr>
          <w:sz w:val="24"/>
          <w:szCs w:val="24"/>
          <w:lang w:eastAsia="ru-RU" w:bidi="ar-SA"/>
        </w:rPr>
        <w:t xml:space="preserve">3) </w:t>
      </w:r>
      <w:proofErr w:type="gramStart"/>
      <w:r w:rsidRPr="00D473DA">
        <w:rPr>
          <w:sz w:val="24"/>
          <w:szCs w:val="24"/>
          <w:lang w:eastAsia="ru-RU" w:bidi="ar-SA"/>
        </w:rPr>
        <w:t>у</w:t>
      </w:r>
      <w:proofErr w:type="gramEnd"/>
      <w:r w:rsidRPr="00D473DA">
        <w:rPr>
          <w:sz w:val="24"/>
          <w:szCs w:val="24"/>
          <w:lang w:eastAsia="ru-RU" w:bidi="ar-SA"/>
        </w:rPr>
        <w:t> </w:t>
      </w:r>
      <w:hyperlink r:id="rId185" w:anchor="n309" w:tgtFrame="_blank" w:history="1">
        <w:r w:rsidRPr="00D473DA">
          <w:rPr>
            <w:color w:val="000099"/>
            <w:sz w:val="24"/>
            <w:szCs w:val="24"/>
            <w:u w:val="single"/>
            <w:lang w:eastAsia="ru-RU" w:bidi="ar-SA"/>
          </w:rPr>
          <w:t>пункті 7</w:t>
        </w:r>
      </w:hyperlink>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14" w:name="n129"/>
      <w:bookmarkEnd w:id="214"/>
      <w:r w:rsidRPr="00D473DA">
        <w:rPr>
          <w:sz w:val="24"/>
          <w:szCs w:val="24"/>
          <w:lang w:eastAsia="ru-RU" w:bidi="ar-SA"/>
        </w:rPr>
        <w:lastRenderedPageBreak/>
        <w:t xml:space="preserve">абзац перший </w:t>
      </w:r>
      <w:proofErr w:type="gramStart"/>
      <w:r w:rsidRPr="00D473DA">
        <w:rPr>
          <w:sz w:val="24"/>
          <w:szCs w:val="24"/>
          <w:lang w:eastAsia="ru-RU" w:bidi="ar-SA"/>
        </w:rPr>
        <w:t>п</w:t>
      </w:r>
      <w:proofErr w:type="gramEnd"/>
      <w:r w:rsidRPr="00D473DA">
        <w:rPr>
          <w:sz w:val="24"/>
          <w:szCs w:val="24"/>
          <w:lang w:eastAsia="ru-RU" w:bidi="ar-SA"/>
        </w:rPr>
        <w:t>ісля слів “індивідуального будинку” доповнити словами “ , а також житлових приміщень, якими забезпечено за рахунок державного чи місцевого бюджету осіб з інвалідністю з ураженнями опорно-рухового апарату, які пересуваються на візках”;</w:t>
      </w:r>
    </w:p>
    <w:p w:rsidR="00D473DA" w:rsidRPr="00D473DA" w:rsidRDefault="00D473DA" w:rsidP="00B664C2">
      <w:pPr>
        <w:suppressAutoHyphens w:val="0"/>
        <w:spacing w:before="2" w:after="2"/>
        <w:ind w:firstLine="450"/>
        <w:jc w:val="both"/>
        <w:rPr>
          <w:sz w:val="24"/>
          <w:szCs w:val="24"/>
          <w:lang w:eastAsia="ru-RU" w:bidi="ar-SA"/>
        </w:rPr>
      </w:pPr>
      <w:bookmarkStart w:id="215" w:name="n130"/>
      <w:bookmarkEnd w:id="215"/>
      <w:r w:rsidRPr="00D473DA">
        <w:rPr>
          <w:sz w:val="24"/>
          <w:szCs w:val="24"/>
          <w:lang w:eastAsia="ru-RU" w:bidi="ar-SA"/>
        </w:rPr>
        <w:t xml:space="preserve">абзац четвертий </w:t>
      </w:r>
      <w:proofErr w:type="gramStart"/>
      <w:r w:rsidRPr="00D473DA">
        <w:rPr>
          <w:sz w:val="24"/>
          <w:szCs w:val="24"/>
          <w:lang w:eastAsia="ru-RU" w:bidi="ar-SA"/>
        </w:rPr>
        <w:t>п</w:t>
      </w:r>
      <w:proofErr w:type="gramEnd"/>
      <w:r w:rsidRPr="00D473DA">
        <w:rPr>
          <w:sz w:val="24"/>
          <w:szCs w:val="24"/>
          <w:lang w:eastAsia="ru-RU" w:bidi="ar-SA"/>
        </w:rPr>
        <w:t>ісля слів “перебувають у місцях позбавлення” доповнити словами “або обмеження”;</w:t>
      </w:r>
    </w:p>
    <w:p w:rsidR="00D473DA" w:rsidRPr="00D473DA" w:rsidRDefault="00D473DA" w:rsidP="00B664C2">
      <w:pPr>
        <w:suppressAutoHyphens w:val="0"/>
        <w:spacing w:before="2" w:after="2"/>
        <w:ind w:firstLine="450"/>
        <w:jc w:val="both"/>
        <w:rPr>
          <w:sz w:val="24"/>
          <w:szCs w:val="24"/>
          <w:lang w:eastAsia="ru-RU" w:bidi="ar-SA"/>
        </w:rPr>
      </w:pPr>
      <w:bookmarkStart w:id="216" w:name="n131"/>
      <w:bookmarkEnd w:id="216"/>
      <w:r w:rsidRPr="00D473DA">
        <w:rPr>
          <w:sz w:val="24"/>
          <w:szCs w:val="24"/>
          <w:lang w:eastAsia="ru-RU" w:bidi="ar-SA"/>
        </w:rPr>
        <w:t xml:space="preserve">абзац восьмий </w:t>
      </w:r>
      <w:proofErr w:type="gramStart"/>
      <w:r w:rsidRPr="00D473DA">
        <w:rPr>
          <w:sz w:val="24"/>
          <w:szCs w:val="24"/>
          <w:lang w:eastAsia="ru-RU" w:bidi="ar-SA"/>
        </w:rPr>
        <w:t>п</w:t>
      </w:r>
      <w:proofErr w:type="gramEnd"/>
      <w:r w:rsidRPr="00D473DA">
        <w:rPr>
          <w:sz w:val="24"/>
          <w:szCs w:val="24"/>
          <w:lang w:eastAsia="ru-RU" w:bidi="ar-SA"/>
        </w:rPr>
        <w:t>ісля слів і цифр “статті 38 і 39 Кодексу законів про працю України” доповнити словами “, крім випадку, коли строковий трудовий договір розірвано достроково на вимогу працівника в разі його хвороби або інвалідності, які перешкоджають виконанню роботи за договором”;</w:t>
      </w:r>
    </w:p>
    <w:p w:rsidR="00D473DA" w:rsidRPr="00D473DA" w:rsidRDefault="00D473DA" w:rsidP="00B664C2">
      <w:pPr>
        <w:suppressAutoHyphens w:val="0"/>
        <w:spacing w:before="2" w:after="2"/>
        <w:ind w:firstLine="450"/>
        <w:jc w:val="both"/>
        <w:rPr>
          <w:sz w:val="24"/>
          <w:szCs w:val="24"/>
          <w:lang w:eastAsia="ru-RU" w:bidi="ar-SA"/>
        </w:rPr>
      </w:pPr>
      <w:bookmarkStart w:id="217" w:name="n132"/>
      <w:bookmarkEnd w:id="217"/>
      <w:r w:rsidRPr="00D473DA">
        <w:rPr>
          <w:sz w:val="24"/>
          <w:szCs w:val="24"/>
          <w:lang w:eastAsia="ru-RU" w:bidi="ar-SA"/>
        </w:rPr>
        <w:t>4) в </w:t>
      </w:r>
      <w:hyperlink r:id="rId186" w:anchor="n391" w:tgtFrame="_blank" w:history="1">
        <w:r w:rsidRPr="00D473DA">
          <w:rPr>
            <w:color w:val="000099"/>
            <w:sz w:val="24"/>
            <w:szCs w:val="24"/>
            <w:u w:val="single"/>
            <w:lang w:eastAsia="ru-RU" w:bidi="ar-SA"/>
          </w:rPr>
          <w:t>абзаці другому</w:t>
        </w:r>
      </w:hyperlink>
      <w:r w:rsidRPr="00D473DA">
        <w:rPr>
          <w:sz w:val="24"/>
          <w:szCs w:val="24"/>
          <w:lang w:eastAsia="ru-RU" w:bidi="ar-SA"/>
        </w:rPr>
        <w:t> пункту 13 слова “через АТ “Ощадбанк” виключити;</w:t>
      </w:r>
    </w:p>
    <w:p w:rsidR="00D473DA" w:rsidRPr="00D473DA" w:rsidRDefault="00D473DA" w:rsidP="00B664C2">
      <w:pPr>
        <w:suppressAutoHyphens w:val="0"/>
        <w:spacing w:before="2" w:after="2"/>
        <w:ind w:firstLine="450"/>
        <w:jc w:val="both"/>
        <w:rPr>
          <w:sz w:val="24"/>
          <w:szCs w:val="24"/>
          <w:lang w:eastAsia="ru-RU" w:bidi="ar-SA"/>
        </w:rPr>
      </w:pPr>
      <w:bookmarkStart w:id="218" w:name="n133"/>
      <w:bookmarkEnd w:id="218"/>
      <w:r w:rsidRPr="00D473DA">
        <w:rPr>
          <w:sz w:val="24"/>
          <w:szCs w:val="24"/>
          <w:lang w:eastAsia="ru-RU" w:bidi="ar-SA"/>
        </w:rPr>
        <w:t xml:space="preserve">5) </w:t>
      </w:r>
      <w:proofErr w:type="gramStart"/>
      <w:r w:rsidRPr="00D473DA">
        <w:rPr>
          <w:sz w:val="24"/>
          <w:szCs w:val="24"/>
          <w:lang w:eastAsia="ru-RU" w:bidi="ar-SA"/>
        </w:rPr>
        <w:t>у</w:t>
      </w:r>
      <w:proofErr w:type="gramEnd"/>
      <w:r w:rsidRPr="00D473DA">
        <w:rPr>
          <w:sz w:val="24"/>
          <w:szCs w:val="24"/>
          <w:lang w:eastAsia="ru-RU" w:bidi="ar-SA"/>
        </w:rPr>
        <w:t> </w:t>
      </w:r>
      <w:hyperlink r:id="rId187" w:anchor="n400" w:tgtFrame="_blank" w:history="1">
        <w:r w:rsidRPr="00D473DA">
          <w:rPr>
            <w:color w:val="000099"/>
            <w:sz w:val="24"/>
            <w:szCs w:val="24"/>
            <w:u w:val="single"/>
            <w:lang w:eastAsia="ru-RU" w:bidi="ar-SA"/>
          </w:rPr>
          <w:t>пункті 14</w:t>
        </w:r>
      </w:hyperlink>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19" w:name="n134"/>
      <w:bookmarkEnd w:id="219"/>
      <w:r w:rsidRPr="00D473DA">
        <w:rPr>
          <w:sz w:val="24"/>
          <w:szCs w:val="24"/>
          <w:lang w:eastAsia="ru-RU" w:bidi="ar-SA"/>
        </w:rPr>
        <w:t xml:space="preserve">абзац дванадцятий викласти </w:t>
      </w:r>
      <w:proofErr w:type="gramStart"/>
      <w:r w:rsidRPr="00D473DA">
        <w:rPr>
          <w:sz w:val="24"/>
          <w:szCs w:val="24"/>
          <w:lang w:eastAsia="ru-RU" w:bidi="ar-SA"/>
        </w:rPr>
        <w:t>в</w:t>
      </w:r>
      <w:proofErr w:type="gramEnd"/>
      <w:r w:rsidRPr="00D473DA">
        <w:rPr>
          <w:sz w:val="24"/>
          <w:szCs w:val="24"/>
          <w:lang w:eastAsia="ru-RU" w:bidi="ar-SA"/>
        </w:rPr>
        <w:t xml:space="preserve"> такій редакції:</w:t>
      </w:r>
    </w:p>
    <w:p w:rsidR="00D473DA" w:rsidRPr="00D473DA" w:rsidRDefault="00D473DA" w:rsidP="00B664C2">
      <w:pPr>
        <w:suppressAutoHyphens w:val="0"/>
        <w:spacing w:before="2" w:after="2"/>
        <w:ind w:firstLine="450"/>
        <w:jc w:val="both"/>
        <w:rPr>
          <w:sz w:val="24"/>
          <w:szCs w:val="24"/>
          <w:lang w:eastAsia="ru-RU" w:bidi="ar-SA"/>
        </w:rPr>
      </w:pPr>
      <w:bookmarkStart w:id="220" w:name="n135"/>
      <w:bookmarkEnd w:id="220"/>
      <w:r w:rsidRPr="00D473DA">
        <w:rPr>
          <w:sz w:val="24"/>
          <w:szCs w:val="24"/>
          <w:lang w:eastAsia="ru-RU" w:bidi="ar-SA"/>
        </w:rPr>
        <w:t xml:space="preserve">“ - сума простроченої понад один місяць (на дату подання такої інформації) заборгованості з оплати житлово-комунальних послуг, витрат на управління багатоквартирним будинком, а також сума простроченої понад один місяць (на дату подання такої інформації) заборгованості з оплати внеску за встановлення, обслуговування та заміну вузлів комерційного </w:t>
      </w:r>
      <w:proofErr w:type="gramStart"/>
      <w:r w:rsidRPr="00D473DA">
        <w:rPr>
          <w:sz w:val="24"/>
          <w:szCs w:val="24"/>
          <w:lang w:eastAsia="ru-RU" w:bidi="ar-SA"/>
        </w:rPr>
        <w:t>обл</w:t>
      </w:r>
      <w:proofErr w:type="gramEnd"/>
      <w:r w:rsidRPr="00D473DA">
        <w:rPr>
          <w:sz w:val="24"/>
          <w:szCs w:val="24"/>
          <w:lang w:eastAsia="ru-RU" w:bidi="ar-SA"/>
        </w:rPr>
        <w:t xml:space="preserve">іку, абонентське обслуговування для споживачів комунальних послуг, що надаються у багатоквартирних будинках за індивідуальними договорами. До суми такої заборгованості за послугу з постачання та розподілу природного газу не включається заборгованість, що нарахована виконавцем комунальної послуги з посиланням на </w:t>
      </w:r>
      <w:proofErr w:type="gramStart"/>
      <w:r w:rsidRPr="00D473DA">
        <w:rPr>
          <w:sz w:val="24"/>
          <w:szCs w:val="24"/>
          <w:lang w:eastAsia="ru-RU" w:bidi="ar-SA"/>
        </w:rPr>
        <w:t>р</w:t>
      </w:r>
      <w:proofErr w:type="gramEnd"/>
      <w:r w:rsidRPr="00D473DA">
        <w:rPr>
          <w:sz w:val="24"/>
          <w:szCs w:val="24"/>
          <w:lang w:eastAsia="ru-RU" w:bidi="ar-SA"/>
        </w:rPr>
        <w:t>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 газу побутовими споживачами до стандартних умов</w:t>
      </w:r>
      <w:proofErr w:type="gramStart"/>
      <w:r w:rsidRPr="00D473DA">
        <w:rPr>
          <w:sz w:val="24"/>
          <w:szCs w:val="24"/>
          <w:lang w:eastAsia="ru-RU" w:bidi="ar-SA"/>
        </w:rPr>
        <w:t>.”;</w:t>
      </w:r>
      <w:proofErr w:type="gramEnd"/>
    </w:p>
    <w:p w:rsidR="00D473DA" w:rsidRPr="00D473DA" w:rsidRDefault="00D473DA" w:rsidP="00B664C2">
      <w:pPr>
        <w:suppressAutoHyphens w:val="0"/>
        <w:spacing w:before="2" w:after="2"/>
        <w:ind w:firstLine="450"/>
        <w:jc w:val="both"/>
        <w:rPr>
          <w:sz w:val="24"/>
          <w:szCs w:val="24"/>
          <w:lang w:eastAsia="ru-RU" w:bidi="ar-SA"/>
        </w:rPr>
      </w:pPr>
      <w:bookmarkStart w:id="221" w:name="n136"/>
      <w:bookmarkEnd w:id="221"/>
      <w:r w:rsidRPr="00D473DA">
        <w:rPr>
          <w:sz w:val="24"/>
          <w:szCs w:val="24"/>
          <w:lang w:eastAsia="ru-RU" w:bidi="ar-SA"/>
        </w:rPr>
        <w:t xml:space="preserve">доповнити пункт </w:t>
      </w:r>
      <w:proofErr w:type="gramStart"/>
      <w:r w:rsidRPr="00D473DA">
        <w:rPr>
          <w:sz w:val="24"/>
          <w:szCs w:val="24"/>
          <w:lang w:eastAsia="ru-RU" w:bidi="ar-SA"/>
        </w:rPr>
        <w:t>п</w:t>
      </w:r>
      <w:proofErr w:type="gramEnd"/>
      <w:r w:rsidRPr="00D473DA">
        <w:rPr>
          <w:sz w:val="24"/>
          <w:szCs w:val="24"/>
          <w:lang w:eastAsia="ru-RU" w:bidi="ar-SA"/>
        </w:rPr>
        <w:t>ісля абзацу двадцять четвертого новим абзацом такого змісту:</w:t>
      </w:r>
    </w:p>
    <w:p w:rsidR="00D473DA" w:rsidRPr="00D473DA" w:rsidRDefault="00D473DA" w:rsidP="00B664C2">
      <w:pPr>
        <w:suppressAutoHyphens w:val="0"/>
        <w:spacing w:before="2" w:after="2"/>
        <w:ind w:firstLine="450"/>
        <w:jc w:val="both"/>
        <w:rPr>
          <w:sz w:val="24"/>
          <w:szCs w:val="24"/>
          <w:lang w:eastAsia="ru-RU" w:bidi="ar-SA"/>
        </w:rPr>
      </w:pPr>
      <w:bookmarkStart w:id="222" w:name="n137"/>
      <w:bookmarkEnd w:id="222"/>
      <w:r w:rsidRPr="00D473DA">
        <w:rPr>
          <w:sz w:val="24"/>
          <w:szCs w:val="24"/>
          <w:lang w:eastAsia="ru-RU" w:bidi="ar-SA"/>
        </w:rPr>
        <w:t>“відмову в призначенні житлової субсидії (у разі коли за результатами розрахунку житлової субсидії її розмі</w:t>
      </w:r>
      <w:proofErr w:type="gramStart"/>
      <w:r w:rsidRPr="00D473DA">
        <w:rPr>
          <w:sz w:val="24"/>
          <w:szCs w:val="24"/>
          <w:lang w:eastAsia="ru-RU" w:bidi="ar-SA"/>
        </w:rPr>
        <w:t>р</w:t>
      </w:r>
      <w:proofErr w:type="gramEnd"/>
      <w:r w:rsidRPr="00D473DA">
        <w:rPr>
          <w:sz w:val="24"/>
          <w:szCs w:val="24"/>
          <w:lang w:eastAsia="ru-RU" w:bidi="ar-SA"/>
        </w:rPr>
        <w:t xml:space="preserve"> має нульове або від’ємне значення);”.</w:t>
      </w:r>
    </w:p>
    <w:p w:rsidR="00D473DA" w:rsidRPr="00D473DA" w:rsidRDefault="00D473DA" w:rsidP="00B664C2">
      <w:pPr>
        <w:suppressAutoHyphens w:val="0"/>
        <w:spacing w:before="2" w:after="2"/>
        <w:ind w:firstLine="450"/>
        <w:jc w:val="both"/>
        <w:rPr>
          <w:sz w:val="24"/>
          <w:szCs w:val="24"/>
          <w:lang w:eastAsia="ru-RU" w:bidi="ar-SA"/>
        </w:rPr>
      </w:pPr>
      <w:bookmarkStart w:id="223" w:name="n138"/>
      <w:bookmarkEnd w:id="223"/>
      <w:r w:rsidRPr="00D473DA">
        <w:rPr>
          <w:sz w:val="24"/>
          <w:szCs w:val="24"/>
          <w:lang w:eastAsia="ru-RU" w:bidi="ar-SA"/>
        </w:rPr>
        <w:t>У зв’язку з цим абзаци двадцять п’ятий - тридцять п’ятий вважати відповідно абзацами двадцять шостим - тридцять шостим;</w:t>
      </w:r>
    </w:p>
    <w:p w:rsidR="00D473DA" w:rsidRPr="00D473DA" w:rsidRDefault="00D473DA" w:rsidP="00B664C2">
      <w:pPr>
        <w:suppressAutoHyphens w:val="0"/>
        <w:spacing w:before="2" w:after="2"/>
        <w:ind w:firstLine="450"/>
        <w:jc w:val="both"/>
        <w:rPr>
          <w:sz w:val="24"/>
          <w:szCs w:val="24"/>
          <w:lang w:eastAsia="ru-RU" w:bidi="ar-SA"/>
        </w:rPr>
      </w:pPr>
      <w:bookmarkStart w:id="224" w:name="n139"/>
      <w:bookmarkEnd w:id="224"/>
      <w:r w:rsidRPr="00D473DA">
        <w:rPr>
          <w:sz w:val="24"/>
          <w:szCs w:val="24"/>
          <w:lang w:eastAsia="ru-RU" w:bidi="ar-SA"/>
        </w:rPr>
        <w:t xml:space="preserve">абзац двадцять восьмий </w:t>
      </w:r>
      <w:proofErr w:type="gramStart"/>
      <w:r w:rsidRPr="00D473DA">
        <w:rPr>
          <w:sz w:val="24"/>
          <w:szCs w:val="24"/>
          <w:lang w:eastAsia="ru-RU" w:bidi="ar-SA"/>
        </w:rPr>
        <w:t>п</w:t>
      </w:r>
      <w:proofErr w:type="gramEnd"/>
      <w:r w:rsidRPr="00D473DA">
        <w:rPr>
          <w:sz w:val="24"/>
          <w:szCs w:val="24"/>
          <w:lang w:eastAsia="ru-RU" w:bidi="ar-SA"/>
        </w:rPr>
        <w:t>ісля слів “рішення про призначення” доповнити словом “(відмову в призначенні)”;</w:t>
      </w:r>
    </w:p>
    <w:p w:rsidR="00D473DA" w:rsidRPr="00D473DA" w:rsidRDefault="00D473DA" w:rsidP="00B664C2">
      <w:pPr>
        <w:suppressAutoHyphens w:val="0"/>
        <w:spacing w:before="2" w:after="2"/>
        <w:ind w:firstLine="450"/>
        <w:jc w:val="both"/>
        <w:rPr>
          <w:sz w:val="24"/>
          <w:szCs w:val="24"/>
          <w:lang w:eastAsia="ru-RU" w:bidi="ar-SA"/>
        </w:rPr>
      </w:pPr>
      <w:bookmarkStart w:id="225" w:name="n140"/>
      <w:bookmarkEnd w:id="225"/>
      <w:r w:rsidRPr="00D473DA">
        <w:rPr>
          <w:sz w:val="24"/>
          <w:szCs w:val="24"/>
          <w:lang w:eastAsia="ru-RU" w:bidi="ar-SA"/>
        </w:rPr>
        <w:t>6) в </w:t>
      </w:r>
      <w:hyperlink r:id="rId188" w:anchor="n448" w:tgtFrame="_blank" w:history="1">
        <w:r w:rsidRPr="00D473DA">
          <w:rPr>
            <w:color w:val="000099"/>
            <w:sz w:val="24"/>
            <w:szCs w:val="24"/>
            <w:u w:val="single"/>
            <w:lang w:eastAsia="ru-RU" w:bidi="ar-SA"/>
          </w:rPr>
          <w:t>абзаці п’ятому</w:t>
        </w:r>
      </w:hyperlink>
      <w:r w:rsidRPr="00D473DA">
        <w:rPr>
          <w:sz w:val="24"/>
          <w:szCs w:val="24"/>
          <w:lang w:eastAsia="ru-RU" w:bidi="ar-SA"/>
        </w:rPr>
        <w:t xml:space="preserve"> пункту 16 слова і цифри “загальна сума якої перевищує 20 неоподатковуваних мінімумів доходів громадян” замінити словами і цифрами “що відповідає вимогам, визначеним у </w:t>
      </w:r>
      <w:proofErr w:type="gramStart"/>
      <w:r w:rsidRPr="00D473DA">
        <w:rPr>
          <w:sz w:val="24"/>
          <w:szCs w:val="24"/>
          <w:lang w:eastAsia="ru-RU" w:bidi="ar-SA"/>
        </w:rPr>
        <w:t>п</w:t>
      </w:r>
      <w:proofErr w:type="gramEnd"/>
      <w:r w:rsidRPr="00D473DA">
        <w:rPr>
          <w:sz w:val="24"/>
          <w:szCs w:val="24"/>
          <w:lang w:eastAsia="ru-RU" w:bidi="ar-SA"/>
        </w:rPr>
        <w:t>ідпункті 5 пункту 6 цього Положення”;</w:t>
      </w:r>
    </w:p>
    <w:p w:rsidR="00D473DA" w:rsidRPr="00D473DA" w:rsidRDefault="00D473DA" w:rsidP="00B664C2">
      <w:pPr>
        <w:suppressAutoHyphens w:val="0"/>
        <w:spacing w:before="2" w:after="2"/>
        <w:ind w:firstLine="450"/>
        <w:jc w:val="both"/>
        <w:rPr>
          <w:sz w:val="24"/>
          <w:szCs w:val="24"/>
          <w:lang w:eastAsia="ru-RU" w:bidi="ar-SA"/>
        </w:rPr>
      </w:pPr>
      <w:bookmarkStart w:id="226" w:name="n141"/>
      <w:bookmarkEnd w:id="226"/>
      <w:r w:rsidRPr="00D473DA">
        <w:rPr>
          <w:sz w:val="24"/>
          <w:szCs w:val="24"/>
          <w:lang w:eastAsia="ru-RU" w:bidi="ar-SA"/>
        </w:rPr>
        <w:t xml:space="preserve">7) </w:t>
      </w:r>
      <w:proofErr w:type="gramStart"/>
      <w:r w:rsidRPr="00D473DA">
        <w:rPr>
          <w:sz w:val="24"/>
          <w:szCs w:val="24"/>
          <w:lang w:eastAsia="ru-RU" w:bidi="ar-SA"/>
        </w:rPr>
        <w:t>у</w:t>
      </w:r>
      <w:proofErr w:type="gramEnd"/>
      <w:r w:rsidRPr="00D473DA">
        <w:rPr>
          <w:sz w:val="24"/>
          <w:szCs w:val="24"/>
          <w:lang w:eastAsia="ru-RU" w:bidi="ar-SA"/>
        </w:rPr>
        <w:t> </w:t>
      </w:r>
      <w:hyperlink r:id="rId189" w:anchor="n467" w:tgtFrame="_blank" w:history="1">
        <w:r w:rsidRPr="00D473DA">
          <w:rPr>
            <w:color w:val="000099"/>
            <w:sz w:val="24"/>
            <w:szCs w:val="24"/>
            <w:u w:val="single"/>
            <w:lang w:eastAsia="ru-RU" w:bidi="ar-SA"/>
          </w:rPr>
          <w:t>пункті 17</w:t>
        </w:r>
      </w:hyperlink>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27" w:name="n142"/>
      <w:bookmarkEnd w:id="227"/>
      <w:r w:rsidRPr="00D473DA">
        <w:rPr>
          <w:sz w:val="24"/>
          <w:szCs w:val="24"/>
          <w:lang w:eastAsia="ru-RU" w:bidi="ar-SA"/>
        </w:rPr>
        <w:t>абзаци шостий і восьмий виключити;</w:t>
      </w:r>
    </w:p>
    <w:p w:rsidR="00D473DA" w:rsidRPr="00D473DA" w:rsidRDefault="00D473DA" w:rsidP="00B664C2">
      <w:pPr>
        <w:suppressAutoHyphens w:val="0"/>
        <w:spacing w:before="2" w:after="2"/>
        <w:ind w:firstLine="450"/>
        <w:jc w:val="both"/>
        <w:rPr>
          <w:sz w:val="24"/>
          <w:szCs w:val="24"/>
          <w:lang w:eastAsia="ru-RU" w:bidi="ar-SA"/>
        </w:rPr>
      </w:pPr>
      <w:bookmarkStart w:id="228" w:name="n143"/>
      <w:bookmarkEnd w:id="228"/>
      <w:r w:rsidRPr="00D473DA">
        <w:rPr>
          <w:sz w:val="24"/>
          <w:szCs w:val="24"/>
          <w:lang w:eastAsia="ru-RU" w:bidi="ar-SA"/>
        </w:rPr>
        <w:t xml:space="preserve">в абзаці двадцятому слова “Якщо </w:t>
      </w:r>
      <w:proofErr w:type="gramStart"/>
      <w:r w:rsidRPr="00D473DA">
        <w:rPr>
          <w:sz w:val="24"/>
          <w:szCs w:val="24"/>
          <w:lang w:eastAsia="ru-RU" w:bidi="ar-SA"/>
        </w:rPr>
        <w:t>соц</w:t>
      </w:r>
      <w:proofErr w:type="gramEnd"/>
      <w:r w:rsidRPr="00D473DA">
        <w:rPr>
          <w:sz w:val="24"/>
          <w:szCs w:val="24"/>
          <w:lang w:eastAsia="ru-RU" w:bidi="ar-SA"/>
        </w:rPr>
        <w:t>іальні нормативи з оплати комунальних послуг” замінити словами “Якщо норми споживання комунальних послуг”, а слова “і фінансуються з відповідного місцевого бюджету” виключити;</w:t>
      </w:r>
    </w:p>
    <w:p w:rsidR="00D473DA" w:rsidRPr="00D473DA" w:rsidRDefault="00D473DA" w:rsidP="00B664C2">
      <w:pPr>
        <w:suppressAutoHyphens w:val="0"/>
        <w:spacing w:before="2" w:after="2"/>
        <w:ind w:firstLine="450"/>
        <w:jc w:val="both"/>
        <w:rPr>
          <w:sz w:val="24"/>
          <w:szCs w:val="24"/>
          <w:lang w:eastAsia="ru-RU" w:bidi="ar-SA"/>
        </w:rPr>
      </w:pPr>
      <w:bookmarkStart w:id="229" w:name="n144"/>
      <w:bookmarkEnd w:id="229"/>
      <w:r w:rsidRPr="00D473DA">
        <w:rPr>
          <w:sz w:val="24"/>
          <w:szCs w:val="24"/>
          <w:lang w:eastAsia="ru-RU" w:bidi="ar-SA"/>
        </w:rPr>
        <w:t>в абзаці двадцять другому слова “</w:t>
      </w:r>
      <w:proofErr w:type="gramStart"/>
      <w:r w:rsidRPr="00D473DA">
        <w:rPr>
          <w:sz w:val="24"/>
          <w:szCs w:val="24"/>
          <w:lang w:eastAsia="ru-RU" w:bidi="ar-SA"/>
        </w:rPr>
        <w:t>соц</w:t>
      </w:r>
      <w:proofErr w:type="gramEnd"/>
      <w:r w:rsidRPr="00D473DA">
        <w:rPr>
          <w:sz w:val="24"/>
          <w:szCs w:val="24"/>
          <w:lang w:eastAsia="ru-RU" w:bidi="ar-SA"/>
        </w:rPr>
        <w:t>іальні нормативи з оплати комунальних послуг” замінити словами “норми споживання комунальних послуг”;</w:t>
      </w:r>
    </w:p>
    <w:p w:rsidR="00D473DA" w:rsidRPr="00D473DA" w:rsidRDefault="00D473DA" w:rsidP="00B664C2">
      <w:pPr>
        <w:suppressAutoHyphens w:val="0"/>
        <w:spacing w:before="2" w:after="2"/>
        <w:ind w:firstLine="450"/>
        <w:jc w:val="both"/>
        <w:rPr>
          <w:sz w:val="24"/>
          <w:szCs w:val="24"/>
          <w:lang w:eastAsia="ru-RU" w:bidi="ar-SA"/>
        </w:rPr>
      </w:pPr>
      <w:bookmarkStart w:id="230" w:name="n145"/>
      <w:bookmarkEnd w:id="230"/>
      <w:r w:rsidRPr="00D473DA">
        <w:rPr>
          <w:sz w:val="24"/>
          <w:szCs w:val="24"/>
          <w:lang w:eastAsia="ru-RU" w:bidi="ar-SA"/>
        </w:rPr>
        <w:t>8) </w:t>
      </w:r>
      <w:hyperlink r:id="rId190" w:anchor="n485" w:tgtFrame="_blank" w:history="1">
        <w:r w:rsidRPr="00D473DA">
          <w:rPr>
            <w:color w:val="000099"/>
            <w:sz w:val="24"/>
            <w:szCs w:val="24"/>
            <w:u w:val="single"/>
            <w:lang w:eastAsia="ru-RU" w:bidi="ar-SA"/>
          </w:rPr>
          <w:t>пункт 18</w:t>
        </w:r>
      </w:hyperlink>
      <w:r w:rsidRPr="00D473DA">
        <w:rPr>
          <w:sz w:val="24"/>
          <w:szCs w:val="24"/>
          <w:lang w:eastAsia="ru-RU" w:bidi="ar-SA"/>
        </w:rPr>
        <w:t xml:space="preserve"> викласти </w:t>
      </w:r>
      <w:proofErr w:type="gramStart"/>
      <w:r w:rsidRPr="00D473DA">
        <w:rPr>
          <w:sz w:val="24"/>
          <w:szCs w:val="24"/>
          <w:lang w:eastAsia="ru-RU" w:bidi="ar-SA"/>
        </w:rPr>
        <w:t>в</w:t>
      </w:r>
      <w:proofErr w:type="gramEnd"/>
      <w:r w:rsidRPr="00D473DA">
        <w:rPr>
          <w:sz w:val="24"/>
          <w:szCs w:val="24"/>
          <w:lang w:eastAsia="ru-RU" w:bidi="ar-SA"/>
        </w:rPr>
        <w:t xml:space="preserve"> такій редакції:</w:t>
      </w:r>
    </w:p>
    <w:p w:rsidR="00D473DA" w:rsidRPr="00D473DA" w:rsidRDefault="00D473DA" w:rsidP="00B664C2">
      <w:pPr>
        <w:suppressAutoHyphens w:val="0"/>
        <w:spacing w:before="2" w:after="2"/>
        <w:ind w:firstLine="450"/>
        <w:jc w:val="both"/>
        <w:rPr>
          <w:sz w:val="24"/>
          <w:szCs w:val="24"/>
          <w:lang w:eastAsia="ru-RU" w:bidi="ar-SA"/>
        </w:rPr>
      </w:pPr>
      <w:bookmarkStart w:id="231" w:name="n146"/>
      <w:bookmarkEnd w:id="231"/>
      <w:r w:rsidRPr="00D473DA">
        <w:rPr>
          <w:sz w:val="24"/>
          <w:szCs w:val="24"/>
          <w:lang w:eastAsia="ru-RU" w:bidi="ar-SA"/>
        </w:rPr>
        <w:t xml:space="preserve">“18. Житлова субсидія на оплату внесків за встановлення, обслуговування та заміну вузлів комерційного </w:t>
      </w:r>
      <w:proofErr w:type="gramStart"/>
      <w:r w:rsidRPr="00D473DA">
        <w:rPr>
          <w:sz w:val="24"/>
          <w:szCs w:val="24"/>
          <w:lang w:eastAsia="ru-RU" w:bidi="ar-SA"/>
        </w:rPr>
        <w:t>обл</w:t>
      </w:r>
      <w:proofErr w:type="gramEnd"/>
      <w:r w:rsidRPr="00D473DA">
        <w:rPr>
          <w:sz w:val="24"/>
          <w:szCs w:val="24"/>
          <w:lang w:eastAsia="ru-RU" w:bidi="ar-SA"/>
        </w:rPr>
        <w:t xml:space="preserve">іку, абонентське обслуговування для споживачів комунальних послуг, що надаються у багатоквартирних будинках за індивідуальними договорами, а також житлово-комунальних послуг, витрат на оплату комунальних послуг та управління багатоквартирним будинком, в якому створено об’єднання, надається громадянам у грошовій безготівковій формі шляхом перерахування коштів на рахунок Мінсоцполітики в АТ “Ощадбанк” на </w:t>
      </w:r>
      <w:proofErr w:type="gramStart"/>
      <w:r w:rsidRPr="00D473DA">
        <w:rPr>
          <w:sz w:val="24"/>
          <w:szCs w:val="24"/>
          <w:lang w:eastAsia="ru-RU" w:bidi="ar-SA"/>
        </w:rPr>
        <w:t>п</w:t>
      </w:r>
      <w:proofErr w:type="gramEnd"/>
      <w:r w:rsidRPr="00D473DA">
        <w:rPr>
          <w:sz w:val="24"/>
          <w:szCs w:val="24"/>
          <w:lang w:eastAsia="ru-RU" w:bidi="ar-SA"/>
        </w:rPr>
        <w:t>ідставі укладеного між Мінсоцполітики та АТ “Ощадбанк” договору (далі - рахунок для виплати житлових субсидій).</w:t>
      </w:r>
    </w:p>
    <w:p w:rsidR="00D473DA" w:rsidRPr="00D473DA" w:rsidRDefault="00D473DA" w:rsidP="00B664C2">
      <w:pPr>
        <w:suppressAutoHyphens w:val="0"/>
        <w:spacing w:before="2" w:after="2"/>
        <w:ind w:firstLine="450"/>
        <w:jc w:val="both"/>
        <w:rPr>
          <w:sz w:val="24"/>
          <w:szCs w:val="24"/>
          <w:lang w:eastAsia="ru-RU" w:bidi="ar-SA"/>
        </w:rPr>
      </w:pPr>
      <w:bookmarkStart w:id="232" w:name="n147"/>
      <w:bookmarkEnd w:id="232"/>
      <w:r w:rsidRPr="00D473DA">
        <w:rPr>
          <w:sz w:val="24"/>
          <w:szCs w:val="24"/>
          <w:lang w:eastAsia="ru-RU" w:bidi="ar-SA"/>
        </w:rPr>
        <w:t xml:space="preserve">Громадянам, які одержували житлову субсидію у попередньому опалювальному періоді у грошовій безготівковій формі, а також громадянам, які одержували таку </w:t>
      </w:r>
      <w:r w:rsidRPr="00D473DA">
        <w:rPr>
          <w:sz w:val="24"/>
          <w:szCs w:val="24"/>
          <w:lang w:eastAsia="ru-RU" w:bidi="ar-SA"/>
        </w:rPr>
        <w:lastRenderedPageBreak/>
        <w:t xml:space="preserve">субсидію у грошовій готівковій формі і у них (за даними управителів, об’єднань, виконавців комунальних послуг) відсутня заборгованість, що відповідає ознакам, визначеним у </w:t>
      </w:r>
      <w:proofErr w:type="gramStart"/>
      <w:r w:rsidRPr="00D473DA">
        <w:rPr>
          <w:sz w:val="24"/>
          <w:szCs w:val="24"/>
          <w:lang w:eastAsia="ru-RU" w:bidi="ar-SA"/>
        </w:rPr>
        <w:t>п</w:t>
      </w:r>
      <w:proofErr w:type="gramEnd"/>
      <w:r w:rsidRPr="00D473DA">
        <w:rPr>
          <w:sz w:val="24"/>
          <w:szCs w:val="24"/>
          <w:lang w:eastAsia="ru-RU" w:bidi="ar-SA"/>
        </w:rPr>
        <w:t>ідпункті 5 пункту 6 цього Положення (</w:t>
      </w:r>
      <w:proofErr w:type="gramStart"/>
      <w:r w:rsidRPr="00D473DA">
        <w:rPr>
          <w:sz w:val="24"/>
          <w:szCs w:val="24"/>
          <w:lang w:eastAsia="ru-RU" w:bidi="ar-SA"/>
        </w:rPr>
        <w:t>кр</w:t>
      </w:r>
      <w:proofErr w:type="gramEnd"/>
      <w:r w:rsidRPr="00D473DA">
        <w:rPr>
          <w:sz w:val="24"/>
          <w:szCs w:val="24"/>
          <w:lang w:eastAsia="ru-RU" w:bidi="ar-SA"/>
        </w:rPr>
        <w:t>ім одержувачів, які не змогли вчасно отримати житлову субсидію через АТ “Ощадбанк” у готівковій формі у зв’язку з тим, що перебували у складних життєвих обставинах, спричинених інвалідністю, віком, станом здоров’я), житлова субсидія на наступний строк призначається у готівковій формі.</w:t>
      </w:r>
    </w:p>
    <w:p w:rsidR="00D473DA" w:rsidRPr="00D473DA" w:rsidRDefault="00D473DA" w:rsidP="00B664C2">
      <w:pPr>
        <w:suppressAutoHyphens w:val="0"/>
        <w:spacing w:before="2" w:after="2"/>
        <w:ind w:firstLine="450"/>
        <w:jc w:val="both"/>
        <w:rPr>
          <w:sz w:val="24"/>
          <w:szCs w:val="24"/>
          <w:lang w:eastAsia="ru-RU" w:bidi="ar-SA"/>
        </w:rPr>
      </w:pPr>
      <w:bookmarkStart w:id="233" w:name="n148"/>
      <w:bookmarkEnd w:id="233"/>
      <w:r w:rsidRPr="00D473DA">
        <w:rPr>
          <w:sz w:val="24"/>
          <w:szCs w:val="24"/>
          <w:lang w:eastAsia="ru-RU" w:bidi="ar-SA"/>
        </w:rPr>
        <w:t>Якщо сума призначеної житлової субсидії перевищує 5 тис</w:t>
      </w:r>
      <w:proofErr w:type="gramStart"/>
      <w:r w:rsidRPr="00D473DA">
        <w:rPr>
          <w:sz w:val="24"/>
          <w:szCs w:val="24"/>
          <w:lang w:eastAsia="ru-RU" w:bidi="ar-SA"/>
        </w:rPr>
        <w:t>.</w:t>
      </w:r>
      <w:proofErr w:type="gramEnd"/>
      <w:r w:rsidRPr="00D473DA">
        <w:rPr>
          <w:sz w:val="24"/>
          <w:szCs w:val="24"/>
          <w:lang w:eastAsia="ru-RU" w:bidi="ar-SA"/>
        </w:rPr>
        <w:t xml:space="preserve"> </w:t>
      </w:r>
      <w:proofErr w:type="gramStart"/>
      <w:r w:rsidRPr="00D473DA">
        <w:rPr>
          <w:sz w:val="24"/>
          <w:szCs w:val="24"/>
          <w:lang w:eastAsia="ru-RU" w:bidi="ar-SA"/>
        </w:rPr>
        <w:t>г</w:t>
      </w:r>
      <w:proofErr w:type="gramEnd"/>
      <w:r w:rsidRPr="00D473DA">
        <w:rPr>
          <w:sz w:val="24"/>
          <w:szCs w:val="24"/>
          <w:lang w:eastAsia="ru-RU" w:bidi="ar-SA"/>
        </w:rPr>
        <w:t>ривень на місяць, її виплата здійснюється у грошовій безготівковій формі.</w:t>
      </w:r>
    </w:p>
    <w:p w:rsidR="00D473DA" w:rsidRPr="00D473DA" w:rsidRDefault="00D473DA" w:rsidP="00B664C2">
      <w:pPr>
        <w:suppressAutoHyphens w:val="0"/>
        <w:spacing w:before="2" w:after="2"/>
        <w:ind w:firstLine="450"/>
        <w:jc w:val="both"/>
        <w:rPr>
          <w:sz w:val="24"/>
          <w:szCs w:val="24"/>
          <w:lang w:eastAsia="ru-RU" w:bidi="ar-SA"/>
        </w:rPr>
      </w:pPr>
      <w:bookmarkStart w:id="234" w:name="n149"/>
      <w:bookmarkEnd w:id="234"/>
      <w:r w:rsidRPr="00D473DA">
        <w:rPr>
          <w:sz w:val="24"/>
          <w:szCs w:val="24"/>
          <w:lang w:eastAsia="ru-RU" w:bidi="ar-SA"/>
        </w:rPr>
        <w:t xml:space="preserve">За бажанням одержувача субсидії, якому вона надається у грошовій готівковій формі, виплата субсидії з наступного місяця може здійснюватися у грошовій безготівковій формі на </w:t>
      </w:r>
      <w:proofErr w:type="gramStart"/>
      <w:r w:rsidRPr="00D473DA">
        <w:rPr>
          <w:sz w:val="24"/>
          <w:szCs w:val="24"/>
          <w:lang w:eastAsia="ru-RU" w:bidi="ar-SA"/>
        </w:rPr>
        <w:t>п</w:t>
      </w:r>
      <w:proofErr w:type="gramEnd"/>
      <w:r w:rsidRPr="00D473DA">
        <w:rPr>
          <w:sz w:val="24"/>
          <w:szCs w:val="24"/>
          <w:lang w:eastAsia="ru-RU" w:bidi="ar-SA"/>
        </w:rPr>
        <w:t>ідставі відповідної заяви, поданої до структурного підрозділу з питань соціального захисту населення, в якій обов’язково зазначається номер мобільного телефону заявника.</w:t>
      </w:r>
    </w:p>
    <w:p w:rsidR="00D473DA" w:rsidRPr="00D473DA" w:rsidRDefault="00D473DA" w:rsidP="00B664C2">
      <w:pPr>
        <w:suppressAutoHyphens w:val="0"/>
        <w:spacing w:before="2" w:after="2"/>
        <w:ind w:firstLine="450"/>
        <w:jc w:val="both"/>
        <w:rPr>
          <w:sz w:val="24"/>
          <w:szCs w:val="24"/>
          <w:lang w:eastAsia="ru-RU" w:bidi="ar-SA"/>
        </w:rPr>
      </w:pPr>
      <w:bookmarkStart w:id="235" w:name="n150"/>
      <w:bookmarkEnd w:id="235"/>
      <w:r w:rsidRPr="00D473DA">
        <w:rPr>
          <w:sz w:val="24"/>
          <w:szCs w:val="24"/>
          <w:lang w:eastAsia="ru-RU" w:bidi="ar-SA"/>
        </w:rPr>
        <w:t xml:space="preserve">АТ “Ощадбанк” веде у відповідних автоматизованих системах </w:t>
      </w:r>
      <w:proofErr w:type="gramStart"/>
      <w:r w:rsidRPr="00D473DA">
        <w:rPr>
          <w:sz w:val="24"/>
          <w:szCs w:val="24"/>
          <w:lang w:eastAsia="ru-RU" w:bidi="ar-SA"/>
        </w:rPr>
        <w:t>обл</w:t>
      </w:r>
      <w:proofErr w:type="gramEnd"/>
      <w:r w:rsidRPr="00D473DA">
        <w:rPr>
          <w:sz w:val="24"/>
          <w:szCs w:val="24"/>
          <w:lang w:eastAsia="ru-RU" w:bidi="ar-SA"/>
        </w:rPr>
        <w:t>іку банку персоніфікований облік одержувачів житлової субсидії та коштів, які надходять на рахунок для виплати житлових субсидій, в розрізі кожного одержувача житлової субсидії (далі - облікові записи одержувачів житлової субсидії).</w:t>
      </w:r>
    </w:p>
    <w:p w:rsidR="00D473DA" w:rsidRPr="00D473DA" w:rsidRDefault="00D473DA" w:rsidP="00B664C2">
      <w:pPr>
        <w:suppressAutoHyphens w:val="0"/>
        <w:spacing w:before="2" w:after="2"/>
        <w:ind w:firstLine="450"/>
        <w:jc w:val="both"/>
        <w:rPr>
          <w:sz w:val="24"/>
          <w:szCs w:val="24"/>
          <w:lang w:eastAsia="ru-RU" w:bidi="ar-SA"/>
        </w:rPr>
      </w:pPr>
      <w:bookmarkStart w:id="236" w:name="n151"/>
      <w:bookmarkEnd w:id="236"/>
      <w:r w:rsidRPr="00D473DA">
        <w:rPr>
          <w:sz w:val="24"/>
          <w:szCs w:val="24"/>
          <w:lang w:eastAsia="ru-RU" w:bidi="ar-SA"/>
        </w:rPr>
        <w:t xml:space="preserve">У разі зміни одержувачів житлової субсидії за адресою домогосподарства структурні </w:t>
      </w:r>
      <w:proofErr w:type="gramStart"/>
      <w:r w:rsidRPr="00D473DA">
        <w:rPr>
          <w:sz w:val="24"/>
          <w:szCs w:val="24"/>
          <w:lang w:eastAsia="ru-RU" w:bidi="ar-SA"/>
        </w:rPr>
        <w:t>п</w:t>
      </w:r>
      <w:proofErr w:type="gramEnd"/>
      <w:r w:rsidRPr="00D473DA">
        <w:rPr>
          <w:sz w:val="24"/>
          <w:szCs w:val="24"/>
          <w:lang w:eastAsia="ru-RU" w:bidi="ar-SA"/>
        </w:rPr>
        <w:t>ідрозділи з питань соціального захисту населення формують реєстр нових одержувачів житлової субсидії, який передається АТ “Ощадбанк” у порядку, визначеному підпунктами 1 і 2 пункту 18</w:t>
      </w:r>
      <w:r w:rsidRPr="00D473DA">
        <w:rPr>
          <w:b/>
          <w:bCs/>
          <w:sz w:val="2"/>
          <w:szCs w:val="2"/>
          <w:vertAlign w:val="superscript"/>
          <w:lang w:eastAsia="ru-RU" w:bidi="ar-SA"/>
        </w:rPr>
        <w:t>-</w:t>
      </w:r>
      <w:r w:rsidRPr="00D473DA">
        <w:rPr>
          <w:b/>
          <w:bCs/>
          <w:sz w:val="16"/>
          <w:szCs w:val="16"/>
          <w:vertAlign w:val="superscript"/>
          <w:lang w:eastAsia="ru-RU" w:bidi="ar-SA"/>
        </w:rPr>
        <w:t>2</w:t>
      </w:r>
      <w:r w:rsidRPr="00D473DA">
        <w:rPr>
          <w:sz w:val="24"/>
          <w:szCs w:val="24"/>
          <w:lang w:eastAsia="ru-RU" w:bidi="ar-SA"/>
        </w:rPr>
        <w:t> цього Положення.</w:t>
      </w:r>
    </w:p>
    <w:p w:rsidR="00D473DA" w:rsidRPr="00D473DA" w:rsidRDefault="00D473DA" w:rsidP="00B664C2">
      <w:pPr>
        <w:suppressAutoHyphens w:val="0"/>
        <w:spacing w:before="2" w:after="2"/>
        <w:ind w:firstLine="450"/>
        <w:jc w:val="both"/>
        <w:rPr>
          <w:sz w:val="24"/>
          <w:szCs w:val="24"/>
          <w:lang w:eastAsia="ru-RU" w:bidi="ar-SA"/>
        </w:rPr>
      </w:pPr>
      <w:bookmarkStart w:id="237" w:name="n152"/>
      <w:bookmarkEnd w:id="237"/>
      <w:r w:rsidRPr="00D473DA">
        <w:rPr>
          <w:sz w:val="24"/>
          <w:szCs w:val="24"/>
          <w:lang w:eastAsia="ru-RU" w:bidi="ar-SA"/>
        </w:rPr>
        <w:t xml:space="preserve">Залишок коштів за </w:t>
      </w:r>
      <w:proofErr w:type="gramStart"/>
      <w:r w:rsidRPr="00D473DA">
        <w:rPr>
          <w:sz w:val="24"/>
          <w:szCs w:val="24"/>
          <w:lang w:eastAsia="ru-RU" w:bidi="ar-SA"/>
        </w:rPr>
        <w:t>обл</w:t>
      </w:r>
      <w:proofErr w:type="gramEnd"/>
      <w:r w:rsidRPr="00D473DA">
        <w:rPr>
          <w:sz w:val="24"/>
          <w:szCs w:val="24"/>
          <w:lang w:eastAsia="ru-RU" w:bidi="ar-SA"/>
        </w:rPr>
        <w:t>іковим записом одержувача житлової субсидії у разі його звернення за іншою адресою АТ “Ощадбанк” продовжує відображати за таким обліковим записом одержувача житлової субсидії.</w:t>
      </w:r>
    </w:p>
    <w:p w:rsidR="00D473DA" w:rsidRPr="00D473DA" w:rsidRDefault="00D473DA" w:rsidP="00B664C2">
      <w:pPr>
        <w:suppressAutoHyphens w:val="0"/>
        <w:spacing w:before="2" w:after="2"/>
        <w:ind w:firstLine="450"/>
        <w:jc w:val="both"/>
        <w:rPr>
          <w:sz w:val="24"/>
          <w:szCs w:val="24"/>
          <w:lang w:eastAsia="ru-RU" w:bidi="ar-SA"/>
        </w:rPr>
      </w:pPr>
      <w:bookmarkStart w:id="238" w:name="n153"/>
      <w:bookmarkEnd w:id="238"/>
      <w:r w:rsidRPr="00D473DA">
        <w:rPr>
          <w:sz w:val="24"/>
          <w:szCs w:val="24"/>
          <w:lang w:eastAsia="ru-RU" w:bidi="ar-SA"/>
        </w:rPr>
        <w:t xml:space="preserve">АТ “Ощадбанк” здійснює переказ коштів на рахунки управителів багатоквартирного будинку, об’єднань і виконавців комунальних послуг на </w:t>
      </w:r>
      <w:proofErr w:type="gramStart"/>
      <w:r w:rsidRPr="00D473DA">
        <w:rPr>
          <w:sz w:val="24"/>
          <w:szCs w:val="24"/>
          <w:lang w:eastAsia="ru-RU" w:bidi="ar-SA"/>
        </w:rPr>
        <w:t>п</w:t>
      </w:r>
      <w:proofErr w:type="gramEnd"/>
      <w:r w:rsidRPr="00D473DA">
        <w:rPr>
          <w:sz w:val="24"/>
          <w:szCs w:val="24"/>
          <w:lang w:eastAsia="ru-RU" w:bidi="ar-SA"/>
        </w:rPr>
        <w:t xml:space="preserve">ідставі договорів, що укладаються між АТ “Ощадбанк” (його установами) та управителями, об’єднаннями, виконавцями комунальних послуг. </w:t>
      </w:r>
      <w:proofErr w:type="gramStart"/>
      <w:r w:rsidRPr="00D473DA">
        <w:rPr>
          <w:sz w:val="24"/>
          <w:szCs w:val="24"/>
          <w:lang w:eastAsia="ru-RU" w:bidi="ar-SA"/>
        </w:rPr>
        <w:t>У</w:t>
      </w:r>
      <w:proofErr w:type="gramEnd"/>
      <w:r w:rsidRPr="00D473DA">
        <w:rPr>
          <w:sz w:val="24"/>
          <w:szCs w:val="24"/>
          <w:lang w:eastAsia="ru-RU" w:bidi="ar-SA"/>
        </w:rPr>
        <w:t xml:space="preserve"> таких договорах визначається порядок інформаційного обміну між управителями, об’єднаннями, виконавцями комунальних послуг та АТ “Ощадбанк”. Типову форму договору визначає АТ “Ощадбанк” за погодженням з Мінсоцполітики.</w:t>
      </w:r>
    </w:p>
    <w:p w:rsidR="00D473DA" w:rsidRPr="00D473DA" w:rsidRDefault="00D473DA" w:rsidP="00B664C2">
      <w:pPr>
        <w:suppressAutoHyphens w:val="0"/>
        <w:spacing w:before="2" w:after="2"/>
        <w:ind w:firstLine="450"/>
        <w:jc w:val="both"/>
        <w:rPr>
          <w:sz w:val="24"/>
          <w:szCs w:val="24"/>
          <w:lang w:eastAsia="ru-RU" w:bidi="ar-SA"/>
        </w:rPr>
      </w:pPr>
      <w:bookmarkStart w:id="239" w:name="n154"/>
      <w:bookmarkEnd w:id="239"/>
      <w:r w:rsidRPr="00D473DA">
        <w:rPr>
          <w:sz w:val="24"/>
          <w:szCs w:val="24"/>
          <w:lang w:eastAsia="ru-RU" w:bidi="ar-SA"/>
        </w:rPr>
        <w:t xml:space="preserve">Для реалізації механізму надання житлових субсидій їх одержувачам у грошовій формі інформаційна взаємодія між структурними </w:t>
      </w:r>
      <w:proofErr w:type="gramStart"/>
      <w:r w:rsidRPr="00D473DA">
        <w:rPr>
          <w:sz w:val="24"/>
          <w:szCs w:val="24"/>
          <w:lang w:eastAsia="ru-RU" w:bidi="ar-SA"/>
        </w:rPr>
        <w:t>п</w:t>
      </w:r>
      <w:proofErr w:type="gramEnd"/>
      <w:r w:rsidRPr="00D473DA">
        <w:rPr>
          <w:sz w:val="24"/>
          <w:szCs w:val="24"/>
          <w:lang w:eastAsia="ru-RU" w:bidi="ar-SA"/>
        </w:rPr>
        <w:t xml:space="preserve">ідрозділами з питань соціального захисту населення, Мінсоцполітики, Пенсійним фондом України, АТ “Ощадбанк” та управителями багатоквартирного будинку, об’єднаннями, виконавцями комунальних послуг здійснюється шляхом обміну електронними документами з використанням кваліфікованого електронного </w:t>
      </w:r>
      <w:proofErr w:type="gramStart"/>
      <w:r w:rsidRPr="00D473DA">
        <w:rPr>
          <w:sz w:val="24"/>
          <w:szCs w:val="24"/>
          <w:lang w:eastAsia="ru-RU" w:bidi="ar-SA"/>
        </w:rPr>
        <w:t>п</w:t>
      </w:r>
      <w:proofErr w:type="gramEnd"/>
      <w:r w:rsidRPr="00D473DA">
        <w:rPr>
          <w:sz w:val="24"/>
          <w:szCs w:val="24"/>
          <w:lang w:eastAsia="ru-RU" w:bidi="ar-SA"/>
        </w:rPr>
        <w:t>ідпису.</w:t>
      </w:r>
    </w:p>
    <w:p w:rsidR="00D473DA" w:rsidRPr="00D473DA" w:rsidRDefault="00D473DA" w:rsidP="00B664C2">
      <w:pPr>
        <w:suppressAutoHyphens w:val="0"/>
        <w:spacing w:before="2" w:after="2"/>
        <w:ind w:firstLine="450"/>
        <w:jc w:val="both"/>
        <w:rPr>
          <w:sz w:val="24"/>
          <w:szCs w:val="24"/>
          <w:lang w:eastAsia="ru-RU" w:bidi="ar-SA"/>
        </w:rPr>
      </w:pPr>
      <w:bookmarkStart w:id="240" w:name="n155"/>
      <w:bookmarkEnd w:id="240"/>
      <w:proofErr w:type="gramStart"/>
      <w:r w:rsidRPr="00D473DA">
        <w:rPr>
          <w:sz w:val="24"/>
          <w:szCs w:val="24"/>
          <w:lang w:eastAsia="ru-RU" w:bidi="ar-SA"/>
        </w:rPr>
        <w:t>П</w:t>
      </w:r>
      <w:proofErr w:type="gramEnd"/>
      <w:r w:rsidRPr="00D473DA">
        <w:rPr>
          <w:sz w:val="24"/>
          <w:szCs w:val="24"/>
          <w:lang w:eastAsia="ru-RU" w:bidi="ar-SA"/>
        </w:rPr>
        <w:t>ід час надання житлових субсидій їх одержувачам у грошовій формі не застосовуються </w:t>
      </w:r>
      <w:hyperlink r:id="rId191" w:anchor="n12" w:tgtFrame="_blank" w:history="1">
        <w:r w:rsidRPr="00D473DA">
          <w:rPr>
            <w:color w:val="000099"/>
            <w:sz w:val="24"/>
            <w:szCs w:val="24"/>
            <w:u w:val="single"/>
            <w:lang w:eastAsia="ru-RU" w:bidi="ar-SA"/>
          </w:rPr>
          <w:t>Порядок взаємодії Міністерства фінансів, органів Державної казначейської служби та установ, які здійснюють виплати пільг, субсидій, інших соціальних виплат, під час перерахування таких виплат</w:t>
        </w:r>
      </w:hyperlink>
      <w:r w:rsidRPr="00D473DA">
        <w:rPr>
          <w:sz w:val="24"/>
          <w:szCs w:val="24"/>
          <w:lang w:eastAsia="ru-RU" w:bidi="ar-SA"/>
        </w:rPr>
        <w:t>, затверджений постановою Кабінету Міністрів України від 18 лютого 2016 р. № 151 (Офіційний вісник України, 2016р., № 20, ст. 787), і </w:t>
      </w:r>
      <w:hyperlink r:id="rId192" w:tgtFrame="_blank" w:history="1">
        <w:r w:rsidRPr="00D473DA">
          <w:rPr>
            <w:color w:val="000099"/>
            <w:sz w:val="24"/>
            <w:szCs w:val="24"/>
            <w:u w:val="single"/>
            <w:lang w:eastAsia="ru-RU" w:bidi="ar-SA"/>
          </w:rPr>
          <w:t>Порядок зупинення операцій з бюджетними коштами</w:t>
        </w:r>
      </w:hyperlink>
      <w:r w:rsidRPr="00D473DA">
        <w:rPr>
          <w:sz w:val="24"/>
          <w:szCs w:val="24"/>
          <w:lang w:eastAsia="ru-RU" w:bidi="ar-SA"/>
        </w:rPr>
        <w:t>, затверджений постановою Кабінету Міні</w:t>
      </w:r>
      <w:proofErr w:type="gramStart"/>
      <w:r w:rsidRPr="00D473DA">
        <w:rPr>
          <w:sz w:val="24"/>
          <w:szCs w:val="24"/>
          <w:lang w:eastAsia="ru-RU" w:bidi="ar-SA"/>
        </w:rPr>
        <w:t>стр</w:t>
      </w:r>
      <w:proofErr w:type="gramEnd"/>
      <w:r w:rsidRPr="00D473DA">
        <w:rPr>
          <w:sz w:val="24"/>
          <w:szCs w:val="24"/>
          <w:lang w:eastAsia="ru-RU" w:bidi="ar-SA"/>
        </w:rPr>
        <w:t>ів України від 19 січня 2011 р. № 21 (Офіційний вісник України, 2011 р., № 4, ст. 205).</w:t>
      </w:r>
    </w:p>
    <w:p w:rsidR="00D473DA" w:rsidRPr="00D473DA" w:rsidRDefault="00D473DA" w:rsidP="00B664C2">
      <w:pPr>
        <w:suppressAutoHyphens w:val="0"/>
        <w:spacing w:before="2" w:after="2"/>
        <w:ind w:firstLine="450"/>
        <w:jc w:val="both"/>
        <w:rPr>
          <w:sz w:val="24"/>
          <w:szCs w:val="24"/>
          <w:lang w:eastAsia="ru-RU" w:bidi="ar-SA"/>
        </w:rPr>
      </w:pPr>
      <w:bookmarkStart w:id="241" w:name="n156"/>
      <w:bookmarkEnd w:id="241"/>
      <w:r w:rsidRPr="00D473DA">
        <w:rPr>
          <w:sz w:val="24"/>
          <w:szCs w:val="24"/>
          <w:lang w:eastAsia="ru-RU" w:bidi="ar-SA"/>
        </w:rPr>
        <w:t xml:space="preserve">За отриманням інформації з будь-яких питань, пов’язаних з призначенням житлової субсидії, одержувачі субсидії звертаються до структурних </w:t>
      </w:r>
      <w:proofErr w:type="gramStart"/>
      <w:r w:rsidRPr="00D473DA">
        <w:rPr>
          <w:sz w:val="24"/>
          <w:szCs w:val="24"/>
          <w:lang w:eastAsia="ru-RU" w:bidi="ar-SA"/>
        </w:rPr>
        <w:t>п</w:t>
      </w:r>
      <w:proofErr w:type="gramEnd"/>
      <w:r w:rsidRPr="00D473DA">
        <w:rPr>
          <w:sz w:val="24"/>
          <w:szCs w:val="24"/>
          <w:lang w:eastAsia="ru-RU" w:bidi="ar-SA"/>
        </w:rPr>
        <w:t>ідрозділів з питань соціального захисту населення.</w:t>
      </w:r>
    </w:p>
    <w:p w:rsidR="00D473DA" w:rsidRPr="00D473DA" w:rsidRDefault="00D473DA" w:rsidP="00B664C2">
      <w:pPr>
        <w:suppressAutoHyphens w:val="0"/>
        <w:spacing w:before="2" w:after="2"/>
        <w:ind w:firstLine="450"/>
        <w:jc w:val="both"/>
        <w:rPr>
          <w:sz w:val="24"/>
          <w:szCs w:val="24"/>
          <w:lang w:eastAsia="ru-RU" w:bidi="ar-SA"/>
        </w:rPr>
      </w:pPr>
      <w:bookmarkStart w:id="242" w:name="n157"/>
      <w:bookmarkEnd w:id="242"/>
      <w:r w:rsidRPr="00D473DA">
        <w:rPr>
          <w:sz w:val="24"/>
          <w:szCs w:val="24"/>
          <w:lang w:eastAsia="ru-RU" w:bidi="ar-SA"/>
        </w:rPr>
        <w:t>За отриманням інформації про спожиті послуги, нараховані суми за послуги, розмі</w:t>
      </w:r>
      <w:proofErr w:type="gramStart"/>
      <w:r w:rsidRPr="00D473DA">
        <w:rPr>
          <w:sz w:val="24"/>
          <w:szCs w:val="24"/>
          <w:lang w:eastAsia="ru-RU" w:bidi="ar-SA"/>
        </w:rPr>
        <w:t>р</w:t>
      </w:r>
      <w:proofErr w:type="gramEnd"/>
      <w:r w:rsidRPr="00D473DA">
        <w:rPr>
          <w:sz w:val="24"/>
          <w:szCs w:val="24"/>
          <w:lang w:eastAsia="ru-RU" w:bidi="ar-SA"/>
        </w:rPr>
        <w:t xml:space="preserve"> заборгованості (переплати) одержувачі житлової субсидії звертаються до управителів, об’єднань, виконавців комунальних послуг.</w:t>
      </w:r>
    </w:p>
    <w:p w:rsidR="00D473DA" w:rsidRPr="00D473DA" w:rsidRDefault="00D473DA" w:rsidP="00B664C2">
      <w:pPr>
        <w:suppressAutoHyphens w:val="0"/>
        <w:spacing w:before="2" w:after="2"/>
        <w:ind w:firstLine="450"/>
        <w:jc w:val="both"/>
        <w:rPr>
          <w:sz w:val="24"/>
          <w:szCs w:val="24"/>
          <w:lang w:eastAsia="ru-RU" w:bidi="ar-SA"/>
        </w:rPr>
      </w:pPr>
      <w:bookmarkStart w:id="243" w:name="n158"/>
      <w:bookmarkEnd w:id="243"/>
      <w:r w:rsidRPr="00D473DA">
        <w:rPr>
          <w:sz w:val="24"/>
          <w:szCs w:val="24"/>
          <w:lang w:eastAsia="ru-RU" w:bidi="ar-SA"/>
        </w:rPr>
        <w:t xml:space="preserve">За отриманням інформації про операції, здійснені за </w:t>
      </w:r>
      <w:proofErr w:type="gramStart"/>
      <w:r w:rsidRPr="00D473DA">
        <w:rPr>
          <w:sz w:val="24"/>
          <w:szCs w:val="24"/>
          <w:lang w:eastAsia="ru-RU" w:bidi="ar-SA"/>
        </w:rPr>
        <w:t>обл</w:t>
      </w:r>
      <w:proofErr w:type="gramEnd"/>
      <w:r w:rsidRPr="00D473DA">
        <w:rPr>
          <w:sz w:val="24"/>
          <w:szCs w:val="24"/>
          <w:lang w:eastAsia="ru-RU" w:bidi="ar-SA"/>
        </w:rPr>
        <w:t xml:space="preserve">іковим записом одержувача житлової субсидії щодо перерахування коштів управителям, об’єднанням, виконавцям </w:t>
      </w:r>
      <w:r w:rsidRPr="00D473DA">
        <w:rPr>
          <w:sz w:val="24"/>
          <w:szCs w:val="24"/>
          <w:lang w:eastAsia="ru-RU" w:bidi="ar-SA"/>
        </w:rPr>
        <w:lastRenderedPageBreak/>
        <w:t>комунальних послуг, одержувачі субсидії звертаються до АТ “Ощадбанк”. Інформація надається в порядку, визначеному АТ “Ощадбанк”.</w:t>
      </w:r>
    </w:p>
    <w:p w:rsidR="00D473DA" w:rsidRPr="00D473DA" w:rsidRDefault="00D473DA" w:rsidP="00B664C2">
      <w:pPr>
        <w:suppressAutoHyphens w:val="0"/>
        <w:spacing w:before="2" w:after="2"/>
        <w:ind w:firstLine="450"/>
        <w:jc w:val="both"/>
        <w:rPr>
          <w:sz w:val="24"/>
          <w:szCs w:val="24"/>
          <w:lang w:eastAsia="ru-RU" w:bidi="ar-SA"/>
        </w:rPr>
      </w:pPr>
      <w:bookmarkStart w:id="244" w:name="n159"/>
      <w:bookmarkEnd w:id="244"/>
      <w:r w:rsidRPr="00D473DA">
        <w:rPr>
          <w:sz w:val="24"/>
          <w:szCs w:val="24"/>
          <w:lang w:eastAsia="ru-RU" w:bidi="ar-SA"/>
        </w:rPr>
        <w:t xml:space="preserve">Житлова субсидія на придбання скрапленого газу, твердого та </w:t>
      </w:r>
      <w:proofErr w:type="gramStart"/>
      <w:r w:rsidRPr="00D473DA">
        <w:rPr>
          <w:sz w:val="24"/>
          <w:szCs w:val="24"/>
          <w:lang w:eastAsia="ru-RU" w:bidi="ar-SA"/>
        </w:rPr>
        <w:t>р</w:t>
      </w:r>
      <w:proofErr w:type="gramEnd"/>
      <w:r w:rsidRPr="00D473DA">
        <w:rPr>
          <w:sz w:val="24"/>
          <w:szCs w:val="24"/>
          <w:lang w:eastAsia="ru-RU" w:bidi="ar-SA"/>
        </w:rPr>
        <w:t>ідкого пічного побутового палива надається шляхом перерахування коштів на рахунок громадянина, якому призначено житлову субсидію, відкритий у банківській установі, чи виплачується йому готівкою через виплатні об’єкти національного оператора поштового зв’язку (далі - АТ “Укрпошта”).</w:t>
      </w:r>
    </w:p>
    <w:p w:rsidR="00D473DA" w:rsidRPr="00D473DA" w:rsidRDefault="00D473DA" w:rsidP="00B664C2">
      <w:pPr>
        <w:suppressAutoHyphens w:val="0"/>
        <w:spacing w:before="2" w:after="2"/>
        <w:ind w:firstLine="450"/>
        <w:jc w:val="both"/>
        <w:rPr>
          <w:sz w:val="24"/>
          <w:szCs w:val="24"/>
          <w:lang w:eastAsia="ru-RU" w:bidi="ar-SA"/>
        </w:rPr>
      </w:pPr>
      <w:bookmarkStart w:id="245" w:name="n160"/>
      <w:bookmarkEnd w:id="245"/>
      <w:r w:rsidRPr="00D473DA">
        <w:rPr>
          <w:sz w:val="24"/>
          <w:szCs w:val="24"/>
          <w:lang w:eastAsia="ru-RU" w:bidi="ar-SA"/>
        </w:rPr>
        <w:t>Громадяни, яким призначено житлову субсидію, зобов’язані щомісяця сплачувати вартість фактично спожитої послуги з урахуванням суми житлової субсидії, перерахованої управителям, об’єднанням, виконавцям комунальних послуг або виплаченої їм готівкою.</w:t>
      </w:r>
    </w:p>
    <w:p w:rsidR="00D473DA" w:rsidRPr="00D473DA" w:rsidRDefault="00D473DA" w:rsidP="00B664C2">
      <w:pPr>
        <w:suppressAutoHyphens w:val="0"/>
        <w:spacing w:before="2" w:after="2"/>
        <w:ind w:firstLine="450"/>
        <w:jc w:val="both"/>
        <w:rPr>
          <w:sz w:val="24"/>
          <w:szCs w:val="24"/>
          <w:lang w:eastAsia="ru-RU" w:bidi="ar-SA"/>
        </w:rPr>
      </w:pPr>
      <w:bookmarkStart w:id="246" w:name="n161"/>
      <w:bookmarkEnd w:id="246"/>
      <w:proofErr w:type="gramStart"/>
      <w:r w:rsidRPr="00D473DA">
        <w:rPr>
          <w:sz w:val="24"/>
          <w:szCs w:val="24"/>
          <w:lang w:eastAsia="ru-RU" w:bidi="ar-SA"/>
        </w:rPr>
        <w:t>Якщо управитель, об’єднання, виконавець комунальних послуг не уклали договору з АТ “Ощадбанк” (його установами) для перерахування сум житлових субсидій у грошовій безготівковій формі, вони до 1 червня не мають права вимагати оплати послуг (внесків/платежів) від одержувача субсидії за відповідні неопалювальний та опалювальний періоди.”;</w:t>
      </w:r>
      <w:proofErr w:type="gramEnd"/>
    </w:p>
    <w:p w:rsidR="00D473DA" w:rsidRPr="00D473DA" w:rsidRDefault="00D473DA" w:rsidP="00B664C2">
      <w:pPr>
        <w:suppressAutoHyphens w:val="0"/>
        <w:spacing w:before="2" w:after="2"/>
        <w:ind w:firstLine="450"/>
        <w:jc w:val="both"/>
        <w:rPr>
          <w:sz w:val="24"/>
          <w:szCs w:val="24"/>
          <w:lang w:eastAsia="ru-RU" w:bidi="ar-SA"/>
        </w:rPr>
      </w:pPr>
      <w:bookmarkStart w:id="247" w:name="n162"/>
      <w:bookmarkEnd w:id="247"/>
      <w:r w:rsidRPr="00D473DA">
        <w:rPr>
          <w:sz w:val="24"/>
          <w:szCs w:val="24"/>
          <w:lang w:eastAsia="ru-RU" w:bidi="ar-SA"/>
        </w:rPr>
        <w:t xml:space="preserve">9) </w:t>
      </w:r>
      <w:proofErr w:type="gramStart"/>
      <w:r w:rsidRPr="00D473DA">
        <w:rPr>
          <w:sz w:val="24"/>
          <w:szCs w:val="24"/>
          <w:lang w:eastAsia="ru-RU" w:bidi="ar-SA"/>
        </w:rPr>
        <w:t>у</w:t>
      </w:r>
      <w:proofErr w:type="gramEnd"/>
      <w:r w:rsidRPr="00D473DA">
        <w:rPr>
          <w:sz w:val="24"/>
          <w:szCs w:val="24"/>
          <w:lang w:eastAsia="ru-RU" w:bidi="ar-SA"/>
        </w:rPr>
        <w:t> </w:t>
      </w:r>
      <w:hyperlink r:id="rId193" w:anchor="n670" w:tgtFrame="_blank" w:history="1">
        <w:r w:rsidRPr="00D473DA">
          <w:rPr>
            <w:color w:val="000099"/>
            <w:sz w:val="24"/>
            <w:szCs w:val="24"/>
            <w:u w:val="single"/>
            <w:lang w:eastAsia="ru-RU" w:bidi="ar-SA"/>
          </w:rPr>
          <w:t>пункті 18</w:t>
        </w:r>
      </w:hyperlink>
      <w:hyperlink r:id="rId194" w:anchor="n670" w:tgtFrame="_blank" w:history="1">
        <w:r w:rsidRPr="00D473DA">
          <w:rPr>
            <w:b/>
            <w:bCs/>
            <w:color w:val="000099"/>
            <w:sz w:val="2"/>
            <w:szCs w:val="2"/>
            <w:u w:val="single"/>
            <w:vertAlign w:val="superscript"/>
            <w:lang w:eastAsia="ru-RU" w:bidi="ar-SA"/>
          </w:rPr>
          <w:t>-</w:t>
        </w:r>
        <w:r w:rsidRPr="00D473DA">
          <w:rPr>
            <w:b/>
            <w:bCs/>
            <w:color w:val="000099"/>
            <w:sz w:val="16"/>
            <w:szCs w:val="16"/>
            <w:u w:val="single"/>
            <w:vertAlign w:val="superscript"/>
            <w:lang w:eastAsia="ru-RU" w:bidi="ar-SA"/>
          </w:rPr>
          <w:t>1</w:t>
        </w:r>
      </w:hyperlink>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48" w:name="n163"/>
      <w:bookmarkEnd w:id="248"/>
      <w:proofErr w:type="gramStart"/>
      <w:r w:rsidRPr="00D473DA">
        <w:rPr>
          <w:sz w:val="24"/>
          <w:szCs w:val="24"/>
          <w:lang w:eastAsia="ru-RU" w:bidi="ar-SA"/>
        </w:rPr>
        <w:t>п</w:t>
      </w:r>
      <w:proofErr w:type="gramEnd"/>
      <w:r w:rsidRPr="00D473DA">
        <w:rPr>
          <w:sz w:val="24"/>
          <w:szCs w:val="24"/>
          <w:lang w:eastAsia="ru-RU" w:bidi="ar-SA"/>
        </w:rPr>
        <w:t>ідпункт 2 доповнити абзацом такого змісту:</w:t>
      </w:r>
    </w:p>
    <w:p w:rsidR="00D473DA" w:rsidRPr="00D473DA" w:rsidRDefault="00D473DA" w:rsidP="00B664C2">
      <w:pPr>
        <w:suppressAutoHyphens w:val="0"/>
        <w:spacing w:before="2" w:after="2"/>
        <w:ind w:firstLine="450"/>
        <w:jc w:val="both"/>
        <w:rPr>
          <w:sz w:val="24"/>
          <w:szCs w:val="24"/>
          <w:lang w:eastAsia="ru-RU" w:bidi="ar-SA"/>
        </w:rPr>
      </w:pPr>
      <w:bookmarkStart w:id="249" w:name="n164"/>
      <w:bookmarkEnd w:id="249"/>
      <w:r w:rsidRPr="00D473DA">
        <w:rPr>
          <w:sz w:val="24"/>
          <w:szCs w:val="24"/>
          <w:lang w:eastAsia="ru-RU" w:bidi="ar-SA"/>
        </w:rPr>
        <w:t xml:space="preserve">“Якщо до складу домогосподарства входять особи, які в окремих місяцях отримують житлову субсидію, а в інших - </w:t>
      </w:r>
      <w:proofErr w:type="gramStart"/>
      <w:r w:rsidRPr="00D473DA">
        <w:rPr>
          <w:sz w:val="24"/>
          <w:szCs w:val="24"/>
          <w:lang w:eastAsia="ru-RU" w:bidi="ar-SA"/>
        </w:rPr>
        <w:t>п</w:t>
      </w:r>
      <w:proofErr w:type="gramEnd"/>
      <w:r w:rsidRPr="00D473DA">
        <w:rPr>
          <w:sz w:val="24"/>
          <w:szCs w:val="24"/>
          <w:lang w:eastAsia="ru-RU" w:bidi="ar-SA"/>
        </w:rPr>
        <w:t>ільгу і на яких АТ “Ощадбанк” сформовано різні облікові записи одержувача житлової субсидії та пільговика, перерахування управителям, об’єднанням та виконавцям комунальних послуг коштів здійснюється спочатку з облікового запису пільговика, а потім - облікового запису одержувача житлової субсидії</w:t>
      </w:r>
      <w:proofErr w:type="gramStart"/>
      <w:r w:rsidRPr="00D473DA">
        <w:rPr>
          <w:sz w:val="24"/>
          <w:szCs w:val="24"/>
          <w:lang w:eastAsia="ru-RU" w:bidi="ar-SA"/>
        </w:rPr>
        <w:t>;”</w:t>
      </w:r>
      <w:proofErr w:type="gramEnd"/>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50" w:name="n165"/>
      <w:bookmarkEnd w:id="250"/>
      <w:proofErr w:type="gramStart"/>
      <w:r w:rsidRPr="00D473DA">
        <w:rPr>
          <w:sz w:val="24"/>
          <w:szCs w:val="24"/>
          <w:lang w:eastAsia="ru-RU" w:bidi="ar-SA"/>
        </w:rPr>
        <w:t>п</w:t>
      </w:r>
      <w:proofErr w:type="gramEnd"/>
      <w:r w:rsidRPr="00D473DA">
        <w:rPr>
          <w:sz w:val="24"/>
          <w:szCs w:val="24"/>
          <w:lang w:eastAsia="ru-RU" w:bidi="ar-SA"/>
        </w:rPr>
        <w:t>ідпункт 3 викласти в такій редакції:</w:t>
      </w:r>
    </w:p>
    <w:p w:rsidR="00D473DA" w:rsidRPr="00D473DA" w:rsidRDefault="00D473DA" w:rsidP="00B664C2">
      <w:pPr>
        <w:suppressAutoHyphens w:val="0"/>
        <w:spacing w:before="2" w:after="2"/>
        <w:ind w:firstLine="450"/>
        <w:jc w:val="both"/>
        <w:rPr>
          <w:sz w:val="24"/>
          <w:szCs w:val="24"/>
          <w:lang w:eastAsia="ru-RU" w:bidi="ar-SA"/>
        </w:rPr>
      </w:pPr>
      <w:bookmarkStart w:id="251" w:name="n166"/>
      <w:bookmarkEnd w:id="251"/>
      <w:r w:rsidRPr="00D473DA">
        <w:rPr>
          <w:sz w:val="24"/>
          <w:szCs w:val="24"/>
          <w:lang w:eastAsia="ru-RU" w:bidi="ar-SA"/>
        </w:rPr>
        <w:t xml:space="preserve">“3) за </w:t>
      </w:r>
      <w:proofErr w:type="gramStart"/>
      <w:r w:rsidRPr="00D473DA">
        <w:rPr>
          <w:sz w:val="24"/>
          <w:szCs w:val="24"/>
          <w:lang w:eastAsia="ru-RU" w:bidi="ar-SA"/>
        </w:rPr>
        <w:t>п</w:t>
      </w:r>
      <w:proofErr w:type="gramEnd"/>
      <w:r w:rsidRPr="00D473DA">
        <w:rPr>
          <w:sz w:val="24"/>
          <w:szCs w:val="24"/>
          <w:lang w:eastAsia="ru-RU" w:bidi="ar-SA"/>
        </w:rPr>
        <w:t xml:space="preserve">ідсумками опалювального сезону суми невикористаних коштів перераховуються з рахунка для виплати житлових субсидій на поточні рахунки одержувачів житлової субсидії в АТ “Ощадбанк”. У разі відсутності відкритого поточного рахунка в АТ “Ощадбанк” банк відкриває поточний рахунок одержувачу житлової субсидії на </w:t>
      </w:r>
      <w:proofErr w:type="gramStart"/>
      <w:r w:rsidRPr="00D473DA">
        <w:rPr>
          <w:sz w:val="24"/>
          <w:szCs w:val="24"/>
          <w:lang w:eastAsia="ru-RU" w:bidi="ar-SA"/>
        </w:rPr>
        <w:t>п</w:t>
      </w:r>
      <w:proofErr w:type="gramEnd"/>
      <w:r w:rsidRPr="00D473DA">
        <w:rPr>
          <w:sz w:val="24"/>
          <w:szCs w:val="24"/>
          <w:lang w:eastAsia="ru-RU" w:bidi="ar-SA"/>
        </w:rPr>
        <w:t>ідставі укладеного між Мінсоцполітики та АТ “Ощадбанк” договору;”;</w:t>
      </w:r>
    </w:p>
    <w:p w:rsidR="00D473DA" w:rsidRPr="00D473DA" w:rsidRDefault="00D473DA" w:rsidP="00B664C2">
      <w:pPr>
        <w:suppressAutoHyphens w:val="0"/>
        <w:spacing w:before="2" w:after="2"/>
        <w:ind w:firstLine="450"/>
        <w:jc w:val="both"/>
        <w:rPr>
          <w:sz w:val="24"/>
          <w:szCs w:val="24"/>
          <w:lang w:eastAsia="ru-RU" w:bidi="ar-SA"/>
        </w:rPr>
      </w:pPr>
      <w:bookmarkStart w:id="252" w:name="n167"/>
      <w:bookmarkEnd w:id="252"/>
      <w:r w:rsidRPr="00D473DA">
        <w:rPr>
          <w:sz w:val="24"/>
          <w:szCs w:val="24"/>
          <w:lang w:eastAsia="ru-RU" w:bidi="ar-SA"/>
        </w:rPr>
        <w:t xml:space="preserve">10) </w:t>
      </w:r>
      <w:proofErr w:type="gramStart"/>
      <w:r w:rsidRPr="00D473DA">
        <w:rPr>
          <w:sz w:val="24"/>
          <w:szCs w:val="24"/>
          <w:lang w:eastAsia="ru-RU" w:bidi="ar-SA"/>
        </w:rPr>
        <w:t>у</w:t>
      </w:r>
      <w:proofErr w:type="gramEnd"/>
      <w:r w:rsidRPr="00D473DA">
        <w:rPr>
          <w:sz w:val="24"/>
          <w:szCs w:val="24"/>
          <w:lang w:eastAsia="ru-RU" w:bidi="ar-SA"/>
        </w:rPr>
        <w:t> </w:t>
      </w:r>
      <w:hyperlink r:id="rId195" w:anchor="n682" w:tgtFrame="_blank" w:history="1">
        <w:r w:rsidRPr="00D473DA">
          <w:rPr>
            <w:color w:val="000099"/>
            <w:sz w:val="24"/>
            <w:szCs w:val="24"/>
            <w:u w:val="single"/>
            <w:lang w:eastAsia="ru-RU" w:bidi="ar-SA"/>
          </w:rPr>
          <w:t>пункті 18</w:t>
        </w:r>
      </w:hyperlink>
      <w:hyperlink r:id="rId196" w:anchor="n682" w:tgtFrame="_blank" w:history="1">
        <w:r w:rsidRPr="00D473DA">
          <w:rPr>
            <w:b/>
            <w:bCs/>
            <w:color w:val="000099"/>
            <w:sz w:val="2"/>
            <w:szCs w:val="2"/>
            <w:u w:val="single"/>
            <w:vertAlign w:val="superscript"/>
            <w:lang w:eastAsia="ru-RU" w:bidi="ar-SA"/>
          </w:rPr>
          <w:t>-</w:t>
        </w:r>
        <w:r w:rsidRPr="00D473DA">
          <w:rPr>
            <w:b/>
            <w:bCs/>
            <w:color w:val="000099"/>
            <w:sz w:val="16"/>
            <w:szCs w:val="16"/>
            <w:u w:val="single"/>
            <w:vertAlign w:val="superscript"/>
            <w:lang w:eastAsia="ru-RU" w:bidi="ar-SA"/>
          </w:rPr>
          <w:t>3</w:t>
        </w:r>
      </w:hyperlink>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53" w:name="n168"/>
      <w:bookmarkEnd w:id="253"/>
      <w:r w:rsidRPr="00D473DA">
        <w:rPr>
          <w:sz w:val="24"/>
          <w:szCs w:val="24"/>
          <w:lang w:eastAsia="ru-RU" w:bidi="ar-SA"/>
        </w:rPr>
        <w:t xml:space="preserve">абзац перший </w:t>
      </w:r>
      <w:proofErr w:type="gramStart"/>
      <w:r w:rsidRPr="00D473DA">
        <w:rPr>
          <w:sz w:val="24"/>
          <w:szCs w:val="24"/>
          <w:lang w:eastAsia="ru-RU" w:bidi="ar-SA"/>
        </w:rPr>
        <w:t>п</w:t>
      </w:r>
      <w:proofErr w:type="gramEnd"/>
      <w:r w:rsidRPr="00D473DA">
        <w:rPr>
          <w:sz w:val="24"/>
          <w:szCs w:val="24"/>
          <w:lang w:eastAsia="ru-RU" w:bidi="ar-SA"/>
        </w:rPr>
        <w:t>ісля слів “житлових субсидій у грошовій” доповнити словом “безготівковій”;</w:t>
      </w:r>
    </w:p>
    <w:p w:rsidR="00D473DA" w:rsidRPr="00D473DA" w:rsidRDefault="00D473DA" w:rsidP="00B664C2">
      <w:pPr>
        <w:suppressAutoHyphens w:val="0"/>
        <w:spacing w:before="2" w:after="2"/>
        <w:ind w:firstLine="450"/>
        <w:jc w:val="both"/>
        <w:rPr>
          <w:sz w:val="24"/>
          <w:szCs w:val="24"/>
          <w:lang w:eastAsia="ru-RU" w:bidi="ar-SA"/>
        </w:rPr>
      </w:pPr>
      <w:bookmarkStart w:id="254" w:name="n169"/>
      <w:bookmarkEnd w:id="254"/>
      <w:proofErr w:type="gramStart"/>
      <w:r w:rsidRPr="00D473DA">
        <w:rPr>
          <w:sz w:val="24"/>
          <w:szCs w:val="24"/>
          <w:lang w:eastAsia="ru-RU" w:bidi="ar-SA"/>
        </w:rPr>
        <w:t>п</w:t>
      </w:r>
      <w:proofErr w:type="gramEnd"/>
      <w:r w:rsidRPr="00D473DA">
        <w:rPr>
          <w:sz w:val="24"/>
          <w:szCs w:val="24"/>
          <w:lang w:eastAsia="ru-RU" w:bidi="ar-SA"/>
        </w:rPr>
        <w:t>ідпункт 1 викласти в такій редакції:</w:t>
      </w:r>
    </w:p>
    <w:p w:rsidR="00D473DA" w:rsidRPr="00D473DA" w:rsidRDefault="00D473DA" w:rsidP="00B664C2">
      <w:pPr>
        <w:suppressAutoHyphens w:val="0"/>
        <w:spacing w:before="2" w:after="2"/>
        <w:ind w:firstLine="450"/>
        <w:jc w:val="both"/>
        <w:rPr>
          <w:sz w:val="24"/>
          <w:szCs w:val="24"/>
          <w:lang w:eastAsia="ru-RU" w:bidi="ar-SA"/>
        </w:rPr>
      </w:pPr>
      <w:bookmarkStart w:id="255" w:name="n170"/>
      <w:bookmarkEnd w:id="255"/>
      <w:r w:rsidRPr="00D473DA">
        <w:rPr>
          <w:sz w:val="24"/>
          <w:szCs w:val="24"/>
          <w:lang w:eastAsia="ru-RU" w:bidi="ar-SA"/>
        </w:rPr>
        <w:t xml:space="preserve">“1) структурні </w:t>
      </w:r>
      <w:proofErr w:type="gramStart"/>
      <w:r w:rsidRPr="00D473DA">
        <w:rPr>
          <w:sz w:val="24"/>
          <w:szCs w:val="24"/>
          <w:lang w:eastAsia="ru-RU" w:bidi="ar-SA"/>
        </w:rPr>
        <w:t>п</w:t>
      </w:r>
      <w:proofErr w:type="gramEnd"/>
      <w:r w:rsidRPr="00D473DA">
        <w:rPr>
          <w:sz w:val="24"/>
          <w:szCs w:val="24"/>
          <w:lang w:eastAsia="ru-RU" w:bidi="ar-SA"/>
        </w:rPr>
        <w:t>ідрозділи з питань соціального захисту населення формують та передають щомісяця Мінсоцполітики захищеними каналами зв’язку реєстри нарахованих субсидій за формою, встановленою договором між Мінсоцполітики та АТ “Ощадбанк”, які Мінсоцполітики після перевірки подає АТ “Ощадбанк”:</w:t>
      </w:r>
    </w:p>
    <w:p w:rsidR="00D473DA" w:rsidRPr="00D473DA" w:rsidRDefault="00D473DA" w:rsidP="00B664C2">
      <w:pPr>
        <w:suppressAutoHyphens w:val="0"/>
        <w:spacing w:before="2" w:after="2"/>
        <w:ind w:firstLine="450"/>
        <w:jc w:val="both"/>
        <w:rPr>
          <w:sz w:val="24"/>
          <w:szCs w:val="24"/>
          <w:lang w:eastAsia="ru-RU" w:bidi="ar-SA"/>
        </w:rPr>
      </w:pPr>
      <w:bookmarkStart w:id="256" w:name="n171"/>
      <w:bookmarkEnd w:id="256"/>
      <w:r w:rsidRPr="00D473DA">
        <w:rPr>
          <w:sz w:val="24"/>
          <w:szCs w:val="24"/>
          <w:lang w:eastAsia="ru-RU" w:bidi="ar-SA"/>
        </w:rPr>
        <w:t>за квітень 2019 р. (включно) - до 5 травня 2019 р.;</w:t>
      </w:r>
    </w:p>
    <w:p w:rsidR="00D473DA" w:rsidRPr="00D473DA" w:rsidRDefault="00D473DA" w:rsidP="00B664C2">
      <w:pPr>
        <w:suppressAutoHyphens w:val="0"/>
        <w:spacing w:before="2" w:after="2"/>
        <w:ind w:firstLine="450"/>
        <w:jc w:val="both"/>
        <w:rPr>
          <w:sz w:val="24"/>
          <w:szCs w:val="24"/>
          <w:lang w:eastAsia="ru-RU" w:bidi="ar-SA"/>
        </w:rPr>
      </w:pPr>
      <w:bookmarkStart w:id="257" w:name="n172"/>
      <w:bookmarkEnd w:id="257"/>
      <w:r w:rsidRPr="00D473DA">
        <w:rPr>
          <w:sz w:val="24"/>
          <w:szCs w:val="24"/>
          <w:lang w:eastAsia="ru-RU" w:bidi="ar-SA"/>
        </w:rPr>
        <w:t>починаючи з реє</w:t>
      </w:r>
      <w:proofErr w:type="gramStart"/>
      <w:r w:rsidRPr="00D473DA">
        <w:rPr>
          <w:sz w:val="24"/>
          <w:szCs w:val="24"/>
          <w:lang w:eastAsia="ru-RU" w:bidi="ar-SA"/>
        </w:rPr>
        <w:t>стр</w:t>
      </w:r>
      <w:proofErr w:type="gramEnd"/>
      <w:r w:rsidRPr="00D473DA">
        <w:rPr>
          <w:sz w:val="24"/>
          <w:szCs w:val="24"/>
          <w:lang w:eastAsia="ru-RU" w:bidi="ar-SA"/>
        </w:rPr>
        <w:t>ів нарахованих субсидій за травень 2019 р. - до 25 числа поточного місяця;”;</w:t>
      </w:r>
    </w:p>
    <w:p w:rsidR="00D473DA" w:rsidRPr="00D473DA" w:rsidRDefault="00D473DA" w:rsidP="00B664C2">
      <w:pPr>
        <w:suppressAutoHyphens w:val="0"/>
        <w:spacing w:before="2" w:after="2"/>
        <w:ind w:firstLine="450"/>
        <w:jc w:val="both"/>
        <w:rPr>
          <w:sz w:val="24"/>
          <w:szCs w:val="24"/>
          <w:lang w:eastAsia="ru-RU" w:bidi="ar-SA"/>
        </w:rPr>
      </w:pPr>
      <w:bookmarkStart w:id="258" w:name="n173"/>
      <w:bookmarkEnd w:id="258"/>
      <w:r w:rsidRPr="00D473DA">
        <w:rPr>
          <w:sz w:val="24"/>
          <w:szCs w:val="24"/>
          <w:lang w:eastAsia="ru-RU" w:bidi="ar-SA"/>
        </w:rPr>
        <w:t xml:space="preserve">11) </w:t>
      </w:r>
      <w:proofErr w:type="gramStart"/>
      <w:r w:rsidRPr="00D473DA">
        <w:rPr>
          <w:sz w:val="24"/>
          <w:szCs w:val="24"/>
          <w:lang w:eastAsia="ru-RU" w:bidi="ar-SA"/>
        </w:rPr>
        <w:t>у</w:t>
      </w:r>
      <w:proofErr w:type="gramEnd"/>
      <w:r w:rsidRPr="00D473DA">
        <w:rPr>
          <w:sz w:val="24"/>
          <w:szCs w:val="24"/>
          <w:lang w:eastAsia="ru-RU" w:bidi="ar-SA"/>
        </w:rPr>
        <w:t> </w:t>
      </w:r>
      <w:hyperlink r:id="rId197" w:anchor="n696" w:tgtFrame="_blank" w:history="1">
        <w:r w:rsidRPr="00D473DA">
          <w:rPr>
            <w:color w:val="000099"/>
            <w:sz w:val="24"/>
            <w:szCs w:val="24"/>
            <w:u w:val="single"/>
            <w:lang w:eastAsia="ru-RU" w:bidi="ar-SA"/>
          </w:rPr>
          <w:t>пункті 18</w:t>
        </w:r>
      </w:hyperlink>
      <w:hyperlink r:id="rId198" w:anchor="n696" w:tgtFrame="_blank" w:history="1">
        <w:r w:rsidRPr="00D473DA">
          <w:rPr>
            <w:b/>
            <w:bCs/>
            <w:color w:val="000099"/>
            <w:sz w:val="2"/>
            <w:szCs w:val="2"/>
            <w:u w:val="single"/>
            <w:vertAlign w:val="superscript"/>
            <w:lang w:eastAsia="ru-RU" w:bidi="ar-SA"/>
          </w:rPr>
          <w:t>-</w:t>
        </w:r>
        <w:r w:rsidRPr="00D473DA">
          <w:rPr>
            <w:b/>
            <w:bCs/>
            <w:color w:val="000099"/>
            <w:sz w:val="16"/>
            <w:szCs w:val="16"/>
            <w:u w:val="single"/>
            <w:vertAlign w:val="superscript"/>
            <w:lang w:eastAsia="ru-RU" w:bidi="ar-SA"/>
          </w:rPr>
          <w:t>4</w:t>
        </w:r>
      </w:hyperlink>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59" w:name="n174"/>
      <w:bookmarkEnd w:id="259"/>
      <w:r w:rsidRPr="00D473DA">
        <w:rPr>
          <w:sz w:val="24"/>
          <w:szCs w:val="24"/>
          <w:lang w:eastAsia="ru-RU" w:bidi="ar-SA"/>
        </w:rPr>
        <w:t xml:space="preserve">абзаци третій і четвертий </w:t>
      </w:r>
      <w:proofErr w:type="gramStart"/>
      <w:r w:rsidRPr="00D473DA">
        <w:rPr>
          <w:sz w:val="24"/>
          <w:szCs w:val="24"/>
          <w:lang w:eastAsia="ru-RU" w:bidi="ar-SA"/>
        </w:rPr>
        <w:t>п</w:t>
      </w:r>
      <w:proofErr w:type="gramEnd"/>
      <w:r w:rsidRPr="00D473DA">
        <w:rPr>
          <w:sz w:val="24"/>
          <w:szCs w:val="24"/>
          <w:lang w:eastAsia="ru-RU" w:bidi="ar-SA"/>
        </w:rPr>
        <w:t>ідпункту 1 замінити абзацом такого змісту:</w:t>
      </w:r>
    </w:p>
    <w:p w:rsidR="00D473DA" w:rsidRPr="00D473DA" w:rsidRDefault="00D473DA" w:rsidP="00B664C2">
      <w:pPr>
        <w:suppressAutoHyphens w:val="0"/>
        <w:spacing w:before="2" w:after="2"/>
        <w:ind w:firstLine="450"/>
        <w:jc w:val="both"/>
        <w:rPr>
          <w:sz w:val="24"/>
          <w:szCs w:val="24"/>
          <w:lang w:eastAsia="ru-RU" w:bidi="ar-SA"/>
        </w:rPr>
      </w:pPr>
      <w:bookmarkStart w:id="260" w:name="n175"/>
      <w:bookmarkEnd w:id="260"/>
      <w:r w:rsidRPr="00D473DA">
        <w:rPr>
          <w:sz w:val="24"/>
          <w:szCs w:val="24"/>
          <w:lang w:eastAsia="ru-RU" w:bidi="ar-SA"/>
        </w:rPr>
        <w:t>“</w:t>
      </w:r>
      <w:proofErr w:type="gramStart"/>
      <w:r w:rsidRPr="00D473DA">
        <w:rPr>
          <w:sz w:val="24"/>
          <w:szCs w:val="24"/>
          <w:lang w:eastAsia="ru-RU" w:bidi="ar-SA"/>
        </w:rPr>
        <w:t>П</w:t>
      </w:r>
      <w:proofErr w:type="gramEnd"/>
      <w:r w:rsidRPr="00D473DA">
        <w:rPr>
          <w:sz w:val="24"/>
          <w:szCs w:val="24"/>
          <w:lang w:eastAsia="ru-RU" w:bidi="ar-SA"/>
        </w:rPr>
        <w:t>ід час перерахування коштів з рахунка для виплати житлових субсидій на рахунки управителів, об’єднань, виконавців комунальних послуг АТ “Ощадбанк” утримує з сум нарахованих субсидій комісійну винагороду в розмірі 0,7 відсотка суми платежу;”;</w:t>
      </w:r>
    </w:p>
    <w:p w:rsidR="00D473DA" w:rsidRPr="00D473DA" w:rsidRDefault="00D473DA" w:rsidP="00B664C2">
      <w:pPr>
        <w:suppressAutoHyphens w:val="0"/>
        <w:spacing w:before="2" w:after="2"/>
        <w:ind w:firstLine="450"/>
        <w:jc w:val="both"/>
        <w:rPr>
          <w:sz w:val="24"/>
          <w:szCs w:val="24"/>
          <w:lang w:eastAsia="ru-RU" w:bidi="ar-SA"/>
        </w:rPr>
      </w:pPr>
      <w:bookmarkStart w:id="261" w:name="n176"/>
      <w:bookmarkEnd w:id="261"/>
      <w:r w:rsidRPr="00D473DA">
        <w:rPr>
          <w:sz w:val="24"/>
          <w:szCs w:val="24"/>
          <w:lang w:eastAsia="ru-RU" w:bidi="ar-SA"/>
        </w:rPr>
        <w:t xml:space="preserve">абзац другий </w:t>
      </w:r>
      <w:proofErr w:type="gramStart"/>
      <w:r w:rsidRPr="00D473DA">
        <w:rPr>
          <w:sz w:val="24"/>
          <w:szCs w:val="24"/>
          <w:lang w:eastAsia="ru-RU" w:bidi="ar-SA"/>
        </w:rPr>
        <w:t>п</w:t>
      </w:r>
      <w:proofErr w:type="gramEnd"/>
      <w:r w:rsidRPr="00D473DA">
        <w:rPr>
          <w:sz w:val="24"/>
          <w:szCs w:val="24"/>
          <w:lang w:eastAsia="ru-RU" w:bidi="ar-SA"/>
        </w:rPr>
        <w:t>ідпункту 4 після слів “одержувачів житлових субсидій” доповнити словами “ ; перелік управителів, об’єднань, виконавців комунальних послуг, які уклали договори з АТ “Ощадбанк” (його установами),”;</w:t>
      </w:r>
    </w:p>
    <w:p w:rsidR="00D473DA" w:rsidRPr="00D473DA" w:rsidRDefault="00D473DA" w:rsidP="00B664C2">
      <w:pPr>
        <w:suppressAutoHyphens w:val="0"/>
        <w:spacing w:before="2" w:after="2"/>
        <w:ind w:firstLine="450"/>
        <w:jc w:val="both"/>
        <w:rPr>
          <w:sz w:val="24"/>
          <w:szCs w:val="24"/>
          <w:lang w:eastAsia="ru-RU" w:bidi="ar-SA"/>
        </w:rPr>
      </w:pPr>
      <w:bookmarkStart w:id="262" w:name="n177"/>
      <w:bookmarkEnd w:id="262"/>
      <w:r w:rsidRPr="00D473DA">
        <w:rPr>
          <w:sz w:val="24"/>
          <w:szCs w:val="24"/>
          <w:lang w:eastAsia="ru-RU" w:bidi="ar-SA"/>
        </w:rPr>
        <w:t xml:space="preserve">12) </w:t>
      </w:r>
      <w:proofErr w:type="gramStart"/>
      <w:r w:rsidRPr="00D473DA">
        <w:rPr>
          <w:sz w:val="24"/>
          <w:szCs w:val="24"/>
          <w:lang w:eastAsia="ru-RU" w:bidi="ar-SA"/>
        </w:rPr>
        <w:t>у</w:t>
      </w:r>
      <w:proofErr w:type="gramEnd"/>
      <w:r w:rsidRPr="00D473DA">
        <w:rPr>
          <w:sz w:val="24"/>
          <w:szCs w:val="24"/>
          <w:lang w:eastAsia="ru-RU" w:bidi="ar-SA"/>
        </w:rPr>
        <w:t> </w:t>
      </w:r>
      <w:hyperlink r:id="rId199" w:anchor="n744" w:tgtFrame="_blank" w:history="1">
        <w:r w:rsidRPr="00D473DA">
          <w:rPr>
            <w:color w:val="000099"/>
            <w:sz w:val="24"/>
            <w:szCs w:val="24"/>
            <w:u w:val="single"/>
            <w:lang w:eastAsia="ru-RU" w:bidi="ar-SA"/>
          </w:rPr>
          <w:t>пункті 18</w:t>
        </w:r>
      </w:hyperlink>
      <w:hyperlink r:id="rId200" w:anchor="n744" w:tgtFrame="_blank" w:history="1">
        <w:r w:rsidRPr="00D473DA">
          <w:rPr>
            <w:b/>
            <w:bCs/>
            <w:color w:val="000099"/>
            <w:sz w:val="2"/>
            <w:szCs w:val="2"/>
            <w:u w:val="single"/>
            <w:vertAlign w:val="superscript"/>
            <w:lang w:eastAsia="ru-RU" w:bidi="ar-SA"/>
          </w:rPr>
          <w:t>-</w:t>
        </w:r>
        <w:r w:rsidRPr="00D473DA">
          <w:rPr>
            <w:b/>
            <w:bCs/>
            <w:color w:val="000099"/>
            <w:sz w:val="16"/>
            <w:szCs w:val="16"/>
            <w:u w:val="single"/>
            <w:vertAlign w:val="superscript"/>
            <w:lang w:eastAsia="ru-RU" w:bidi="ar-SA"/>
          </w:rPr>
          <w:t>6</w:t>
        </w:r>
      </w:hyperlink>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63" w:name="n178"/>
      <w:bookmarkEnd w:id="263"/>
      <w:r w:rsidRPr="00D473DA">
        <w:rPr>
          <w:sz w:val="24"/>
          <w:szCs w:val="24"/>
          <w:lang w:eastAsia="ru-RU" w:bidi="ar-SA"/>
        </w:rPr>
        <w:t xml:space="preserve">доповнити пункт </w:t>
      </w:r>
      <w:proofErr w:type="gramStart"/>
      <w:r w:rsidRPr="00D473DA">
        <w:rPr>
          <w:sz w:val="24"/>
          <w:szCs w:val="24"/>
          <w:lang w:eastAsia="ru-RU" w:bidi="ar-SA"/>
        </w:rPr>
        <w:t>п</w:t>
      </w:r>
      <w:proofErr w:type="gramEnd"/>
      <w:r w:rsidRPr="00D473DA">
        <w:rPr>
          <w:sz w:val="24"/>
          <w:szCs w:val="24"/>
          <w:lang w:eastAsia="ru-RU" w:bidi="ar-SA"/>
        </w:rPr>
        <w:t>ісля абзацу третього новими абзацами такого змісту:</w:t>
      </w:r>
    </w:p>
    <w:p w:rsidR="00D473DA" w:rsidRPr="00D473DA" w:rsidRDefault="00D473DA" w:rsidP="00B664C2">
      <w:pPr>
        <w:suppressAutoHyphens w:val="0"/>
        <w:spacing w:before="2" w:after="2"/>
        <w:ind w:firstLine="450"/>
        <w:jc w:val="both"/>
        <w:rPr>
          <w:sz w:val="24"/>
          <w:szCs w:val="24"/>
          <w:lang w:eastAsia="ru-RU" w:bidi="ar-SA"/>
        </w:rPr>
      </w:pPr>
      <w:bookmarkStart w:id="264" w:name="n179"/>
      <w:bookmarkEnd w:id="264"/>
      <w:r w:rsidRPr="00D473DA">
        <w:rPr>
          <w:sz w:val="24"/>
          <w:szCs w:val="24"/>
          <w:lang w:eastAsia="ru-RU" w:bidi="ar-SA"/>
        </w:rPr>
        <w:t xml:space="preserve">“Виплата житлових субсидій у готівковій формі АТ “Ощадбанк” може здійснюватися представнику одержувача на </w:t>
      </w:r>
      <w:proofErr w:type="gramStart"/>
      <w:r w:rsidRPr="00D473DA">
        <w:rPr>
          <w:sz w:val="24"/>
          <w:szCs w:val="24"/>
          <w:lang w:eastAsia="ru-RU" w:bidi="ar-SA"/>
        </w:rPr>
        <w:t>п</w:t>
      </w:r>
      <w:proofErr w:type="gramEnd"/>
      <w:r w:rsidRPr="00D473DA">
        <w:rPr>
          <w:sz w:val="24"/>
          <w:szCs w:val="24"/>
          <w:lang w:eastAsia="ru-RU" w:bidi="ar-SA"/>
        </w:rPr>
        <w:t>ідставі довіреності, оформленої відповідно до </w:t>
      </w:r>
      <w:hyperlink r:id="rId201" w:anchor="n1345" w:tgtFrame="_blank" w:history="1">
        <w:r w:rsidRPr="00D473DA">
          <w:rPr>
            <w:color w:val="000099"/>
            <w:sz w:val="24"/>
            <w:szCs w:val="24"/>
            <w:u w:val="single"/>
            <w:lang w:eastAsia="ru-RU" w:bidi="ar-SA"/>
          </w:rPr>
          <w:t>статті 245</w:t>
        </w:r>
      </w:hyperlink>
      <w:r w:rsidRPr="00D473DA">
        <w:rPr>
          <w:sz w:val="24"/>
          <w:szCs w:val="24"/>
          <w:lang w:eastAsia="ru-RU" w:bidi="ar-SA"/>
        </w:rPr>
        <w:t> Цивільного кодексу України.</w:t>
      </w:r>
    </w:p>
    <w:p w:rsidR="00D473DA" w:rsidRPr="00D473DA" w:rsidRDefault="00D473DA" w:rsidP="00B664C2">
      <w:pPr>
        <w:suppressAutoHyphens w:val="0"/>
        <w:spacing w:before="2" w:after="2"/>
        <w:ind w:firstLine="450"/>
        <w:jc w:val="both"/>
        <w:rPr>
          <w:sz w:val="24"/>
          <w:szCs w:val="24"/>
          <w:lang w:eastAsia="ru-RU" w:bidi="ar-SA"/>
        </w:rPr>
      </w:pPr>
      <w:bookmarkStart w:id="265" w:name="n180"/>
      <w:bookmarkEnd w:id="265"/>
      <w:r w:rsidRPr="00D473DA">
        <w:rPr>
          <w:sz w:val="24"/>
          <w:szCs w:val="24"/>
          <w:lang w:eastAsia="ru-RU" w:bidi="ar-SA"/>
        </w:rPr>
        <w:lastRenderedPageBreak/>
        <w:t>Довіреність, складена відповідно до </w:t>
      </w:r>
      <w:hyperlink r:id="rId202" w:anchor="n1358" w:tgtFrame="_blank" w:history="1">
        <w:r w:rsidRPr="00D473DA">
          <w:rPr>
            <w:color w:val="000099"/>
            <w:sz w:val="24"/>
            <w:szCs w:val="24"/>
            <w:u w:val="single"/>
            <w:lang w:eastAsia="ru-RU" w:bidi="ar-SA"/>
          </w:rPr>
          <w:t>частини четвертої</w:t>
        </w:r>
      </w:hyperlink>
      <w:r w:rsidRPr="00D473DA">
        <w:rPr>
          <w:sz w:val="24"/>
          <w:szCs w:val="24"/>
          <w:lang w:eastAsia="ru-RU" w:bidi="ar-SA"/>
        </w:rPr>
        <w:t xml:space="preserve"> статті 245 Цивільного кодексу України, видається працівнику територіального центру </w:t>
      </w:r>
      <w:proofErr w:type="gramStart"/>
      <w:r w:rsidRPr="00D473DA">
        <w:rPr>
          <w:sz w:val="24"/>
          <w:szCs w:val="24"/>
          <w:lang w:eastAsia="ru-RU" w:bidi="ar-SA"/>
        </w:rPr>
        <w:t>соц</w:t>
      </w:r>
      <w:proofErr w:type="gramEnd"/>
      <w:r w:rsidRPr="00D473DA">
        <w:rPr>
          <w:sz w:val="24"/>
          <w:szCs w:val="24"/>
          <w:lang w:eastAsia="ru-RU" w:bidi="ar-SA"/>
        </w:rPr>
        <w:t>іального обслуговування, зразок підпису якого посвідчує керівник структурного підрозділу з питань соціального захисту населення, та оформлюється на офіційному бланку організації, в якій довіритель працю</w:t>
      </w:r>
      <w:proofErr w:type="gramStart"/>
      <w:r w:rsidRPr="00D473DA">
        <w:rPr>
          <w:sz w:val="24"/>
          <w:szCs w:val="24"/>
          <w:lang w:eastAsia="ru-RU" w:bidi="ar-SA"/>
        </w:rPr>
        <w:t>є,</w:t>
      </w:r>
      <w:proofErr w:type="gramEnd"/>
      <w:r w:rsidRPr="00D473DA">
        <w:rPr>
          <w:sz w:val="24"/>
          <w:szCs w:val="24"/>
          <w:lang w:eastAsia="ru-RU" w:bidi="ar-SA"/>
        </w:rPr>
        <w:t xml:space="preserve"> навчається, перебуває на стаціонарному лікуванні, або за місцем його проживання, підписується керівником (начальник, директор, голова, головний лікар тощо) такої організації (житлово-експлуатаційної організації, об’єднання співвласників багатоквартирного будинку, житлово-будівельного кооперативу, лікувального закладу тощо), підпис якого скріплюється печаткою організації (за наявності).</w:t>
      </w:r>
    </w:p>
    <w:p w:rsidR="00D473DA" w:rsidRPr="00D473DA" w:rsidRDefault="00D473DA" w:rsidP="00B664C2">
      <w:pPr>
        <w:suppressAutoHyphens w:val="0"/>
        <w:spacing w:before="2" w:after="2"/>
        <w:ind w:firstLine="450"/>
        <w:jc w:val="both"/>
        <w:rPr>
          <w:sz w:val="24"/>
          <w:szCs w:val="24"/>
          <w:lang w:eastAsia="ru-RU" w:bidi="ar-SA"/>
        </w:rPr>
      </w:pPr>
      <w:bookmarkStart w:id="266" w:name="n181"/>
      <w:bookmarkEnd w:id="266"/>
      <w:r w:rsidRPr="00D473DA">
        <w:rPr>
          <w:sz w:val="24"/>
          <w:szCs w:val="24"/>
          <w:lang w:eastAsia="ru-RU" w:bidi="ar-SA"/>
        </w:rPr>
        <w:t>АТ “Ощадбанк” має право перевіряти достовірність довіреностей, посвідчених в організації, в якій довіритель працю</w:t>
      </w:r>
      <w:proofErr w:type="gramStart"/>
      <w:r w:rsidRPr="00D473DA">
        <w:rPr>
          <w:sz w:val="24"/>
          <w:szCs w:val="24"/>
          <w:lang w:eastAsia="ru-RU" w:bidi="ar-SA"/>
        </w:rPr>
        <w:t>є,</w:t>
      </w:r>
      <w:proofErr w:type="gramEnd"/>
      <w:r w:rsidRPr="00D473DA">
        <w:rPr>
          <w:sz w:val="24"/>
          <w:szCs w:val="24"/>
          <w:lang w:eastAsia="ru-RU" w:bidi="ar-SA"/>
        </w:rPr>
        <w:t xml:space="preserve"> навчається, перебуває на стаціонарному лікуванні, або за місцем його проживання.”.</w:t>
      </w:r>
    </w:p>
    <w:p w:rsidR="00D473DA" w:rsidRPr="00D473DA" w:rsidRDefault="00D473DA" w:rsidP="00B664C2">
      <w:pPr>
        <w:suppressAutoHyphens w:val="0"/>
        <w:spacing w:before="2" w:after="2"/>
        <w:ind w:firstLine="450"/>
        <w:jc w:val="both"/>
        <w:rPr>
          <w:sz w:val="24"/>
          <w:szCs w:val="24"/>
          <w:lang w:eastAsia="ru-RU" w:bidi="ar-SA"/>
        </w:rPr>
      </w:pPr>
      <w:bookmarkStart w:id="267" w:name="n182"/>
      <w:bookmarkEnd w:id="267"/>
      <w:r w:rsidRPr="00D473DA">
        <w:rPr>
          <w:sz w:val="24"/>
          <w:szCs w:val="24"/>
          <w:lang w:eastAsia="ru-RU" w:bidi="ar-SA"/>
        </w:rPr>
        <w:t xml:space="preserve">У зв’язку з цим абзаци четвертий - тридцять другий вважати відповідно абзацами сьомим - тридцять </w:t>
      </w:r>
      <w:proofErr w:type="gramStart"/>
      <w:r w:rsidRPr="00D473DA">
        <w:rPr>
          <w:sz w:val="24"/>
          <w:szCs w:val="24"/>
          <w:lang w:eastAsia="ru-RU" w:bidi="ar-SA"/>
        </w:rPr>
        <w:t>п’ятим</w:t>
      </w:r>
      <w:proofErr w:type="gramEnd"/>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68" w:name="n183"/>
      <w:bookmarkEnd w:id="268"/>
      <w:r w:rsidRPr="00D473DA">
        <w:rPr>
          <w:sz w:val="24"/>
          <w:szCs w:val="24"/>
          <w:lang w:eastAsia="ru-RU" w:bidi="ar-SA"/>
        </w:rPr>
        <w:t xml:space="preserve">в абзаці </w:t>
      </w:r>
      <w:proofErr w:type="gramStart"/>
      <w:r w:rsidRPr="00D473DA">
        <w:rPr>
          <w:sz w:val="24"/>
          <w:szCs w:val="24"/>
          <w:lang w:eastAsia="ru-RU" w:bidi="ar-SA"/>
        </w:rPr>
        <w:t>дев’ятому</w:t>
      </w:r>
      <w:proofErr w:type="gramEnd"/>
      <w:r w:rsidRPr="00D473DA">
        <w:rPr>
          <w:sz w:val="24"/>
          <w:szCs w:val="24"/>
          <w:lang w:eastAsia="ru-RU" w:bidi="ar-SA"/>
        </w:rPr>
        <w:t xml:space="preserve"> цифри “20” замінити цифрами “25”;</w:t>
      </w:r>
    </w:p>
    <w:p w:rsidR="00D473DA" w:rsidRPr="00D473DA" w:rsidRDefault="00D473DA" w:rsidP="00B664C2">
      <w:pPr>
        <w:suppressAutoHyphens w:val="0"/>
        <w:spacing w:before="2" w:after="2"/>
        <w:ind w:firstLine="450"/>
        <w:jc w:val="both"/>
        <w:rPr>
          <w:sz w:val="24"/>
          <w:szCs w:val="24"/>
          <w:lang w:eastAsia="ru-RU" w:bidi="ar-SA"/>
        </w:rPr>
      </w:pPr>
      <w:bookmarkStart w:id="269" w:name="n184"/>
      <w:bookmarkEnd w:id="269"/>
      <w:r w:rsidRPr="00D473DA">
        <w:rPr>
          <w:sz w:val="24"/>
          <w:szCs w:val="24"/>
          <w:lang w:eastAsia="ru-RU" w:bidi="ar-SA"/>
        </w:rPr>
        <w:t>в абзаці шістнадцятому цифри “28” замінити цифрами “30”;</w:t>
      </w:r>
    </w:p>
    <w:p w:rsidR="00D473DA" w:rsidRPr="00D473DA" w:rsidRDefault="00D473DA" w:rsidP="00B664C2">
      <w:pPr>
        <w:suppressAutoHyphens w:val="0"/>
        <w:spacing w:before="2" w:after="2"/>
        <w:ind w:firstLine="450"/>
        <w:jc w:val="both"/>
        <w:rPr>
          <w:sz w:val="24"/>
          <w:szCs w:val="24"/>
          <w:lang w:eastAsia="ru-RU" w:bidi="ar-SA"/>
        </w:rPr>
      </w:pPr>
      <w:bookmarkStart w:id="270" w:name="n185"/>
      <w:bookmarkEnd w:id="270"/>
      <w:r w:rsidRPr="00D473DA">
        <w:rPr>
          <w:sz w:val="24"/>
          <w:szCs w:val="24"/>
          <w:lang w:eastAsia="ru-RU" w:bidi="ar-SA"/>
        </w:rPr>
        <w:t>абзац дев’ятнадцятий виключити;</w:t>
      </w:r>
    </w:p>
    <w:p w:rsidR="00D473DA" w:rsidRPr="00D473DA" w:rsidRDefault="00D473DA" w:rsidP="00B664C2">
      <w:pPr>
        <w:suppressAutoHyphens w:val="0"/>
        <w:spacing w:before="2" w:after="2"/>
        <w:ind w:firstLine="450"/>
        <w:jc w:val="both"/>
        <w:rPr>
          <w:sz w:val="24"/>
          <w:szCs w:val="24"/>
          <w:lang w:eastAsia="ru-RU" w:bidi="ar-SA"/>
        </w:rPr>
      </w:pPr>
      <w:bookmarkStart w:id="271" w:name="n186"/>
      <w:bookmarkEnd w:id="271"/>
      <w:r w:rsidRPr="00D473DA">
        <w:rPr>
          <w:sz w:val="24"/>
          <w:szCs w:val="24"/>
          <w:lang w:eastAsia="ru-RU" w:bidi="ar-SA"/>
        </w:rPr>
        <w:t>в абзаці двадцятому слово “іншим” виключити;</w:t>
      </w:r>
    </w:p>
    <w:p w:rsidR="00D473DA" w:rsidRPr="00D473DA" w:rsidRDefault="00D473DA" w:rsidP="00B664C2">
      <w:pPr>
        <w:suppressAutoHyphens w:val="0"/>
        <w:spacing w:before="2" w:after="2"/>
        <w:ind w:firstLine="450"/>
        <w:jc w:val="both"/>
        <w:rPr>
          <w:sz w:val="24"/>
          <w:szCs w:val="24"/>
          <w:lang w:eastAsia="ru-RU" w:bidi="ar-SA"/>
        </w:rPr>
      </w:pPr>
      <w:bookmarkStart w:id="272" w:name="n187"/>
      <w:bookmarkEnd w:id="272"/>
      <w:r w:rsidRPr="00D473DA">
        <w:rPr>
          <w:sz w:val="24"/>
          <w:szCs w:val="24"/>
          <w:lang w:eastAsia="ru-RU" w:bidi="ar-SA"/>
        </w:rPr>
        <w:t>абзаци двадцять перший і двадцять другий замінити абзацами такого змісту:</w:t>
      </w:r>
    </w:p>
    <w:p w:rsidR="00D473DA" w:rsidRPr="00D473DA" w:rsidRDefault="00D473DA" w:rsidP="00B664C2">
      <w:pPr>
        <w:suppressAutoHyphens w:val="0"/>
        <w:spacing w:before="2" w:after="2"/>
        <w:ind w:firstLine="450"/>
        <w:jc w:val="both"/>
        <w:rPr>
          <w:sz w:val="24"/>
          <w:szCs w:val="24"/>
          <w:lang w:eastAsia="ru-RU" w:bidi="ar-SA"/>
        </w:rPr>
      </w:pPr>
      <w:bookmarkStart w:id="273" w:name="n188"/>
      <w:bookmarkEnd w:id="273"/>
      <w:r w:rsidRPr="00D473DA">
        <w:rPr>
          <w:sz w:val="24"/>
          <w:szCs w:val="24"/>
          <w:lang w:eastAsia="ru-RU" w:bidi="ar-SA"/>
        </w:rPr>
        <w:t xml:space="preserve">“- протягом двох робочих днів </w:t>
      </w:r>
      <w:proofErr w:type="gramStart"/>
      <w:r w:rsidRPr="00D473DA">
        <w:rPr>
          <w:sz w:val="24"/>
          <w:szCs w:val="24"/>
          <w:lang w:eastAsia="ru-RU" w:bidi="ar-SA"/>
        </w:rPr>
        <w:t>п</w:t>
      </w:r>
      <w:proofErr w:type="gramEnd"/>
      <w:r w:rsidRPr="00D473DA">
        <w:rPr>
          <w:sz w:val="24"/>
          <w:szCs w:val="24"/>
          <w:lang w:eastAsia="ru-RU" w:bidi="ar-SA"/>
        </w:rPr>
        <w:t>ісля подання розрахунків для покриття фактичних витрат, пов’язаних з виплатою та доставкою житлових субсидій особам, які одержують пенсії, через виплатні об’єкти АТ “Укрпошта”, та на покриття витрат АТ “Ощадбанк” на підкріплення кас банку для забезпечення готівкою виплатних об’єктів АТ “Укрпошта”;</w:t>
      </w:r>
    </w:p>
    <w:p w:rsidR="00D473DA" w:rsidRPr="00D473DA" w:rsidRDefault="00D473DA" w:rsidP="00B664C2">
      <w:pPr>
        <w:suppressAutoHyphens w:val="0"/>
        <w:spacing w:before="2" w:after="2"/>
        <w:ind w:firstLine="450"/>
        <w:jc w:val="both"/>
        <w:rPr>
          <w:sz w:val="24"/>
          <w:szCs w:val="24"/>
          <w:lang w:eastAsia="ru-RU" w:bidi="ar-SA"/>
        </w:rPr>
      </w:pPr>
      <w:bookmarkStart w:id="274" w:name="n189"/>
      <w:bookmarkEnd w:id="274"/>
      <w:r w:rsidRPr="00D473DA">
        <w:rPr>
          <w:sz w:val="24"/>
          <w:szCs w:val="24"/>
          <w:lang w:eastAsia="ru-RU" w:bidi="ar-SA"/>
        </w:rPr>
        <w:t>АТ “Ощадбанк”:</w:t>
      </w:r>
    </w:p>
    <w:p w:rsidR="00D473DA" w:rsidRPr="00D473DA" w:rsidRDefault="00D473DA" w:rsidP="00B664C2">
      <w:pPr>
        <w:suppressAutoHyphens w:val="0"/>
        <w:spacing w:before="2" w:after="2"/>
        <w:ind w:firstLine="450"/>
        <w:jc w:val="both"/>
        <w:rPr>
          <w:sz w:val="24"/>
          <w:szCs w:val="24"/>
          <w:lang w:eastAsia="ru-RU" w:bidi="ar-SA"/>
        </w:rPr>
      </w:pPr>
      <w:bookmarkStart w:id="275" w:name="n190"/>
      <w:bookmarkEnd w:id="275"/>
      <w:r w:rsidRPr="00D473DA">
        <w:rPr>
          <w:sz w:val="24"/>
          <w:szCs w:val="24"/>
          <w:lang w:eastAsia="ru-RU" w:bidi="ar-SA"/>
        </w:rPr>
        <w:t xml:space="preserve">- до 11 числа наступного місяця, за який здійснюється виплата житлових субсидій </w:t>
      </w:r>
      <w:proofErr w:type="gramStart"/>
      <w:r w:rsidRPr="00D473DA">
        <w:rPr>
          <w:sz w:val="24"/>
          <w:szCs w:val="24"/>
          <w:lang w:eastAsia="ru-RU" w:bidi="ar-SA"/>
        </w:rPr>
        <w:t>у</w:t>
      </w:r>
      <w:proofErr w:type="gramEnd"/>
      <w:r w:rsidRPr="00D473DA">
        <w:rPr>
          <w:sz w:val="24"/>
          <w:szCs w:val="24"/>
          <w:lang w:eastAsia="ru-RU" w:bidi="ar-SA"/>
        </w:rPr>
        <w:t xml:space="preserve"> </w:t>
      </w:r>
      <w:proofErr w:type="gramStart"/>
      <w:r w:rsidRPr="00D473DA">
        <w:rPr>
          <w:sz w:val="24"/>
          <w:szCs w:val="24"/>
          <w:lang w:eastAsia="ru-RU" w:bidi="ar-SA"/>
        </w:rPr>
        <w:t>гот</w:t>
      </w:r>
      <w:proofErr w:type="gramEnd"/>
      <w:r w:rsidRPr="00D473DA">
        <w:rPr>
          <w:sz w:val="24"/>
          <w:szCs w:val="24"/>
          <w:lang w:eastAsia="ru-RU" w:bidi="ar-SA"/>
        </w:rPr>
        <w:t>івковій формі, для її виплати особам, які не одержують пенсії;</w:t>
      </w:r>
    </w:p>
    <w:p w:rsidR="00D473DA" w:rsidRPr="00D473DA" w:rsidRDefault="00D473DA" w:rsidP="00B664C2">
      <w:pPr>
        <w:suppressAutoHyphens w:val="0"/>
        <w:spacing w:before="2" w:after="2"/>
        <w:ind w:firstLine="450"/>
        <w:jc w:val="both"/>
        <w:rPr>
          <w:sz w:val="24"/>
          <w:szCs w:val="24"/>
          <w:lang w:eastAsia="ru-RU" w:bidi="ar-SA"/>
        </w:rPr>
      </w:pPr>
      <w:bookmarkStart w:id="276" w:name="n191"/>
      <w:bookmarkEnd w:id="276"/>
      <w:r w:rsidRPr="00D473DA">
        <w:rPr>
          <w:sz w:val="24"/>
          <w:szCs w:val="24"/>
          <w:lang w:eastAsia="ru-RU" w:bidi="ar-SA"/>
        </w:rPr>
        <w:t xml:space="preserve">- протягом двох робочих днів </w:t>
      </w:r>
      <w:proofErr w:type="gramStart"/>
      <w:r w:rsidRPr="00D473DA">
        <w:rPr>
          <w:sz w:val="24"/>
          <w:szCs w:val="24"/>
          <w:lang w:eastAsia="ru-RU" w:bidi="ar-SA"/>
        </w:rPr>
        <w:t>п</w:t>
      </w:r>
      <w:proofErr w:type="gramEnd"/>
      <w:r w:rsidRPr="00D473DA">
        <w:rPr>
          <w:sz w:val="24"/>
          <w:szCs w:val="24"/>
          <w:lang w:eastAsia="ru-RU" w:bidi="ar-SA"/>
        </w:rPr>
        <w:t>ісля подання розрахунків для покриття фактичних витрат на підкріплення кас банку для видачі готівки.”.</w:t>
      </w:r>
    </w:p>
    <w:p w:rsidR="00D473DA" w:rsidRPr="00D473DA" w:rsidRDefault="00D473DA" w:rsidP="00B664C2">
      <w:pPr>
        <w:suppressAutoHyphens w:val="0"/>
        <w:spacing w:before="2" w:after="2"/>
        <w:ind w:firstLine="450"/>
        <w:jc w:val="both"/>
        <w:rPr>
          <w:sz w:val="24"/>
          <w:szCs w:val="24"/>
          <w:lang w:eastAsia="ru-RU" w:bidi="ar-SA"/>
        </w:rPr>
      </w:pPr>
      <w:bookmarkStart w:id="277" w:name="n192"/>
      <w:bookmarkEnd w:id="277"/>
      <w:r w:rsidRPr="00D473DA">
        <w:rPr>
          <w:sz w:val="24"/>
          <w:szCs w:val="24"/>
          <w:lang w:eastAsia="ru-RU" w:bidi="ar-SA"/>
        </w:rPr>
        <w:t xml:space="preserve">У зв’язку з цим абзаци двадцять третій - тридцять п’ятий вважати відповідно абзацами двадцять </w:t>
      </w:r>
      <w:proofErr w:type="gramStart"/>
      <w:r w:rsidRPr="00D473DA">
        <w:rPr>
          <w:sz w:val="24"/>
          <w:szCs w:val="24"/>
          <w:lang w:eastAsia="ru-RU" w:bidi="ar-SA"/>
        </w:rPr>
        <w:t>п’ятим</w:t>
      </w:r>
      <w:proofErr w:type="gramEnd"/>
      <w:r w:rsidRPr="00D473DA">
        <w:rPr>
          <w:sz w:val="24"/>
          <w:szCs w:val="24"/>
          <w:lang w:eastAsia="ru-RU" w:bidi="ar-SA"/>
        </w:rPr>
        <w:t xml:space="preserve"> - тридцять сьомим;</w:t>
      </w:r>
    </w:p>
    <w:p w:rsidR="00D473DA" w:rsidRPr="00D473DA" w:rsidRDefault="00D473DA" w:rsidP="00B664C2">
      <w:pPr>
        <w:suppressAutoHyphens w:val="0"/>
        <w:spacing w:before="2" w:after="2"/>
        <w:ind w:firstLine="450"/>
        <w:jc w:val="both"/>
        <w:rPr>
          <w:sz w:val="24"/>
          <w:szCs w:val="24"/>
          <w:lang w:eastAsia="ru-RU" w:bidi="ar-SA"/>
        </w:rPr>
      </w:pPr>
      <w:bookmarkStart w:id="278" w:name="n193"/>
      <w:bookmarkEnd w:id="278"/>
      <w:r w:rsidRPr="00D473DA">
        <w:rPr>
          <w:sz w:val="24"/>
          <w:szCs w:val="24"/>
          <w:lang w:eastAsia="ru-RU" w:bidi="ar-SA"/>
        </w:rPr>
        <w:t xml:space="preserve">абзац тридцятий викласти </w:t>
      </w:r>
      <w:proofErr w:type="gramStart"/>
      <w:r w:rsidRPr="00D473DA">
        <w:rPr>
          <w:sz w:val="24"/>
          <w:szCs w:val="24"/>
          <w:lang w:eastAsia="ru-RU" w:bidi="ar-SA"/>
        </w:rPr>
        <w:t>в</w:t>
      </w:r>
      <w:proofErr w:type="gramEnd"/>
      <w:r w:rsidRPr="00D473DA">
        <w:rPr>
          <w:sz w:val="24"/>
          <w:szCs w:val="24"/>
          <w:lang w:eastAsia="ru-RU" w:bidi="ar-SA"/>
        </w:rPr>
        <w:t xml:space="preserve"> такій редакції:</w:t>
      </w:r>
    </w:p>
    <w:p w:rsidR="00D473DA" w:rsidRPr="00D473DA" w:rsidRDefault="00D473DA" w:rsidP="00B664C2">
      <w:pPr>
        <w:suppressAutoHyphens w:val="0"/>
        <w:spacing w:before="2" w:after="2"/>
        <w:ind w:firstLine="450"/>
        <w:jc w:val="both"/>
        <w:rPr>
          <w:sz w:val="24"/>
          <w:szCs w:val="24"/>
          <w:lang w:eastAsia="ru-RU" w:bidi="ar-SA"/>
        </w:rPr>
      </w:pPr>
      <w:bookmarkStart w:id="279" w:name="n194"/>
      <w:bookmarkEnd w:id="279"/>
      <w:r w:rsidRPr="00D473DA">
        <w:rPr>
          <w:sz w:val="24"/>
          <w:szCs w:val="24"/>
          <w:lang w:eastAsia="ru-RU" w:bidi="ar-SA"/>
        </w:rPr>
        <w:t xml:space="preserve">“Суми не виплачених у поточному місяці житлових субсидій повертаються Пенсійним фондом України Мінсоцполітики не </w:t>
      </w:r>
      <w:proofErr w:type="gramStart"/>
      <w:r w:rsidRPr="00D473DA">
        <w:rPr>
          <w:sz w:val="24"/>
          <w:szCs w:val="24"/>
          <w:lang w:eastAsia="ru-RU" w:bidi="ar-SA"/>
        </w:rPr>
        <w:t>п</w:t>
      </w:r>
      <w:proofErr w:type="gramEnd"/>
      <w:r w:rsidRPr="00D473DA">
        <w:rPr>
          <w:sz w:val="24"/>
          <w:szCs w:val="24"/>
          <w:lang w:eastAsia="ru-RU" w:bidi="ar-SA"/>
        </w:rPr>
        <w:t>ізніше 10 числа наступного місяця разом з реєстрами осіб, яким не виплачена житлова субсидія у готівковій формі.”;</w:t>
      </w:r>
    </w:p>
    <w:p w:rsidR="00D473DA" w:rsidRPr="00D473DA" w:rsidRDefault="00D473DA" w:rsidP="00B664C2">
      <w:pPr>
        <w:suppressAutoHyphens w:val="0"/>
        <w:spacing w:before="2" w:after="2"/>
        <w:ind w:firstLine="450"/>
        <w:jc w:val="both"/>
        <w:rPr>
          <w:sz w:val="24"/>
          <w:szCs w:val="24"/>
          <w:lang w:eastAsia="ru-RU" w:bidi="ar-SA"/>
        </w:rPr>
      </w:pPr>
      <w:bookmarkStart w:id="280" w:name="n195"/>
      <w:bookmarkEnd w:id="280"/>
      <w:r w:rsidRPr="00D473DA">
        <w:rPr>
          <w:sz w:val="24"/>
          <w:szCs w:val="24"/>
          <w:lang w:eastAsia="ru-RU" w:bidi="ar-SA"/>
        </w:rPr>
        <w:t>в абзаці тридцять першому слова “трьох місяці</w:t>
      </w:r>
      <w:proofErr w:type="gramStart"/>
      <w:r w:rsidRPr="00D473DA">
        <w:rPr>
          <w:sz w:val="24"/>
          <w:szCs w:val="24"/>
          <w:lang w:eastAsia="ru-RU" w:bidi="ar-SA"/>
        </w:rPr>
        <w:t>в</w:t>
      </w:r>
      <w:proofErr w:type="gramEnd"/>
      <w:r w:rsidRPr="00D473DA">
        <w:rPr>
          <w:sz w:val="24"/>
          <w:szCs w:val="24"/>
          <w:lang w:eastAsia="ru-RU" w:bidi="ar-SA"/>
        </w:rPr>
        <w:t xml:space="preserve">” </w:t>
      </w:r>
      <w:proofErr w:type="gramStart"/>
      <w:r w:rsidRPr="00D473DA">
        <w:rPr>
          <w:sz w:val="24"/>
          <w:szCs w:val="24"/>
          <w:lang w:eastAsia="ru-RU" w:bidi="ar-SA"/>
        </w:rPr>
        <w:t>зам</w:t>
      </w:r>
      <w:proofErr w:type="gramEnd"/>
      <w:r w:rsidRPr="00D473DA">
        <w:rPr>
          <w:sz w:val="24"/>
          <w:szCs w:val="24"/>
          <w:lang w:eastAsia="ru-RU" w:bidi="ar-SA"/>
        </w:rPr>
        <w:t>інити словом “місяця”;</w:t>
      </w:r>
    </w:p>
    <w:p w:rsidR="00D473DA" w:rsidRPr="00D473DA" w:rsidRDefault="00D473DA" w:rsidP="00B664C2">
      <w:pPr>
        <w:suppressAutoHyphens w:val="0"/>
        <w:spacing w:before="2" w:after="2"/>
        <w:ind w:firstLine="450"/>
        <w:jc w:val="both"/>
        <w:rPr>
          <w:sz w:val="24"/>
          <w:szCs w:val="24"/>
          <w:lang w:eastAsia="ru-RU" w:bidi="ar-SA"/>
        </w:rPr>
      </w:pPr>
      <w:bookmarkStart w:id="281" w:name="n196"/>
      <w:bookmarkEnd w:id="281"/>
      <w:r w:rsidRPr="00D473DA">
        <w:rPr>
          <w:sz w:val="24"/>
          <w:szCs w:val="24"/>
          <w:lang w:eastAsia="ru-RU" w:bidi="ar-SA"/>
        </w:rPr>
        <w:t>13) у </w:t>
      </w:r>
      <w:hyperlink r:id="rId203" w:anchor="n504" w:tgtFrame="_blank" w:history="1">
        <w:proofErr w:type="gramStart"/>
        <w:r w:rsidRPr="00D473DA">
          <w:rPr>
            <w:color w:val="000099"/>
            <w:sz w:val="24"/>
            <w:szCs w:val="24"/>
            <w:u w:val="single"/>
            <w:lang w:eastAsia="ru-RU" w:bidi="ar-SA"/>
          </w:rPr>
          <w:t>п</w:t>
        </w:r>
        <w:proofErr w:type="gramEnd"/>
        <w:r w:rsidRPr="00D473DA">
          <w:rPr>
            <w:color w:val="000099"/>
            <w:sz w:val="24"/>
            <w:szCs w:val="24"/>
            <w:u w:val="single"/>
            <w:lang w:eastAsia="ru-RU" w:bidi="ar-SA"/>
          </w:rPr>
          <w:t>ідпункті 3</w:t>
        </w:r>
      </w:hyperlink>
      <w:r w:rsidRPr="00D473DA">
        <w:rPr>
          <w:sz w:val="24"/>
          <w:szCs w:val="24"/>
          <w:lang w:eastAsia="ru-RU" w:bidi="ar-SA"/>
        </w:rPr>
        <w:t> пункту 19 слова “багатоквартирним будинком” замінити словами і цифрами “багатоквартирним будинком. Розмі</w:t>
      </w:r>
      <w:proofErr w:type="gramStart"/>
      <w:r w:rsidRPr="00D473DA">
        <w:rPr>
          <w:sz w:val="24"/>
          <w:szCs w:val="24"/>
          <w:lang w:eastAsia="ru-RU" w:bidi="ar-SA"/>
        </w:rPr>
        <w:t>р</w:t>
      </w:r>
      <w:proofErr w:type="gramEnd"/>
      <w:r w:rsidRPr="00D473DA">
        <w:rPr>
          <w:sz w:val="24"/>
          <w:szCs w:val="24"/>
          <w:lang w:eastAsia="ru-RU" w:bidi="ar-SA"/>
        </w:rPr>
        <w:t xml:space="preserve"> житлової субсидії у грошовій безготівковій формі збільшується на розмір комісійної винагороди АТ “Ощадбанк”, що становить 0,7 відсотка такого розміру”;</w:t>
      </w:r>
    </w:p>
    <w:p w:rsidR="00D473DA" w:rsidRPr="00D473DA" w:rsidRDefault="00D473DA" w:rsidP="00B664C2">
      <w:pPr>
        <w:suppressAutoHyphens w:val="0"/>
        <w:spacing w:before="2" w:after="2"/>
        <w:ind w:firstLine="450"/>
        <w:jc w:val="both"/>
        <w:rPr>
          <w:sz w:val="24"/>
          <w:szCs w:val="24"/>
          <w:lang w:eastAsia="ru-RU" w:bidi="ar-SA"/>
        </w:rPr>
      </w:pPr>
      <w:bookmarkStart w:id="282" w:name="n197"/>
      <w:bookmarkEnd w:id="282"/>
      <w:r w:rsidRPr="00D473DA">
        <w:rPr>
          <w:sz w:val="24"/>
          <w:szCs w:val="24"/>
          <w:lang w:eastAsia="ru-RU" w:bidi="ar-SA"/>
        </w:rPr>
        <w:t>14) у </w:t>
      </w:r>
      <w:hyperlink r:id="rId204" w:anchor="n513" w:tgtFrame="_blank" w:history="1">
        <w:proofErr w:type="gramStart"/>
        <w:r w:rsidRPr="00D473DA">
          <w:rPr>
            <w:color w:val="000099"/>
            <w:sz w:val="24"/>
            <w:szCs w:val="24"/>
            <w:u w:val="single"/>
            <w:lang w:eastAsia="ru-RU" w:bidi="ar-SA"/>
          </w:rPr>
          <w:t>п</w:t>
        </w:r>
        <w:proofErr w:type="gramEnd"/>
        <w:r w:rsidRPr="00D473DA">
          <w:rPr>
            <w:color w:val="000099"/>
            <w:sz w:val="24"/>
            <w:szCs w:val="24"/>
            <w:u w:val="single"/>
            <w:lang w:eastAsia="ru-RU" w:bidi="ar-SA"/>
          </w:rPr>
          <w:t>ідпункті 4</w:t>
        </w:r>
      </w:hyperlink>
      <w:r w:rsidRPr="00D473DA">
        <w:rPr>
          <w:sz w:val="24"/>
          <w:szCs w:val="24"/>
          <w:lang w:eastAsia="ru-RU" w:bidi="ar-SA"/>
        </w:rPr>
        <w:t> пункту 21 слова “житлово-комунальних послуг” замінити словами і цифрами “житлово-комунальних послуг. Розмі</w:t>
      </w:r>
      <w:proofErr w:type="gramStart"/>
      <w:r w:rsidRPr="00D473DA">
        <w:rPr>
          <w:sz w:val="24"/>
          <w:szCs w:val="24"/>
          <w:lang w:eastAsia="ru-RU" w:bidi="ar-SA"/>
        </w:rPr>
        <w:t>р</w:t>
      </w:r>
      <w:proofErr w:type="gramEnd"/>
      <w:r w:rsidRPr="00D473DA">
        <w:rPr>
          <w:sz w:val="24"/>
          <w:szCs w:val="24"/>
          <w:lang w:eastAsia="ru-RU" w:bidi="ar-SA"/>
        </w:rPr>
        <w:t xml:space="preserve"> житлової субсидії на оплату житлово-комунальних послуг у грошовій безготівковій формі збільшується на розмір комісійної винагороди АТ “Ощадбанк”, що становить 0,7 відсотка такого розміру”;</w:t>
      </w:r>
    </w:p>
    <w:p w:rsidR="00D473DA" w:rsidRPr="00D473DA" w:rsidRDefault="00D473DA" w:rsidP="00B664C2">
      <w:pPr>
        <w:suppressAutoHyphens w:val="0"/>
        <w:spacing w:before="2" w:after="2"/>
        <w:ind w:firstLine="450"/>
        <w:jc w:val="both"/>
        <w:rPr>
          <w:sz w:val="24"/>
          <w:szCs w:val="24"/>
          <w:lang w:eastAsia="ru-RU" w:bidi="ar-SA"/>
        </w:rPr>
      </w:pPr>
      <w:bookmarkStart w:id="283" w:name="n198"/>
      <w:bookmarkEnd w:id="283"/>
      <w:r w:rsidRPr="00D473DA">
        <w:rPr>
          <w:sz w:val="24"/>
          <w:szCs w:val="24"/>
          <w:lang w:eastAsia="ru-RU" w:bidi="ar-SA"/>
        </w:rPr>
        <w:t xml:space="preserve">15) </w:t>
      </w:r>
      <w:proofErr w:type="gramStart"/>
      <w:r w:rsidRPr="00D473DA">
        <w:rPr>
          <w:sz w:val="24"/>
          <w:szCs w:val="24"/>
          <w:lang w:eastAsia="ru-RU" w:bidi="ar-SA"/>
        </w:rPr>
        <w:t>у</w:t>
      </w:r>
      <w:proofErr w:type="gramEnd"/>
      <w:r w:rsidRPr="00D473DA">
        <w:rPr>
          <w:sz w:val="24"/>
          <w:szCs w:val="24"/>
          <w:lang w:eastAsia="ru-RU" w:bidi="ar-SA"/>
        </w:rPr>
        <w:t> </w:t>
      </w:r>
      <w:hyperlink r:id="rId205" w:anchor="n514" w:tgtFrame="_blank" w:history="1">
        <w:r w:rsidRPr="00D473DA">
          <w:rPr>
            <w:color w:val="000099"/>
            <w:sz w:val="24"/>
            <w:szCs w:val="24"/>
            <w:u w:val="single"/>
            <w:lang w:eastAsia="ru-RU" w:bidi="ar-SA"/>
          </w:rPr>
          <w:t>пункті 22</w:t>
        </w:r>
      </w:hyperlink>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84" w:name="n199"/>
      <w:bookmarkEnd w:id="284"/>
      <w:r w:rsidRPr="00D473DA">
        <w:rPr>
          <w:sz w:val="24"/>
          <w:szCs w:val="24"/>
          <w:lang w:eastAsia="ru-RU" w:bidi="ar-SA"/>
        </w:rPr>
        <w:t>в абзаці другому слова і цифри “</w:t>
      </w:r>
      <w:proofErr w:type="gramStart"/>
      <w:r w:rsidRPr="00D473DA">
        <w:rPr>
          <w:sz w:val="24"/>
          <w:szCs w:val="24"/>
          <w:lang w:eastAsia="ru-RU" w:bidi="ar-SA"/>
        </w:rPr>
        <w:t xml:space="preserve"> ,</w:t>
      </w:r>
      <w:proofErr w:type="gramEnd"/>
      <w:r w:rsidRPr="00D473DA">
        <w:rPr>
          <w:sz w:val="24"/>
          <w:szCs w:val="24"/>
          <w:lang w:eastAsia="ru-RU" w:bidi="ar-SA"/>
        </w:rPr>
        <w:t xml:space="preserve"> загальна сума якої перевищує 20 неоподатковуваних мінімумів доходів громадян на день припинення надання такої послуги (послуг)” виключити;</w:t>
      </w:r>
    </w:p>
    <w:p w:rsidR="00D473DA" w:rsidRPr="00D473DA" w:rsidRDefault="00D473DA" w:rsidP="00B664C2">
      <w:pPr>
        <w:suppressAutoHyphens w:val="0"/>
        <w:spacing w:before="2" w:after="2"/>
        <w:ind w:firstLine="450"/>
        <w:jc w:val="both"/>
        <w:rPr>
          <w:sz w:val="24"/>
          <w:szCs w:val="24"/>
          <w:lang w:eastAsia="ru-RU" w:bidi="ar-SA"/>
        </w:rPr>
      </w:pPr>
      <w:bookmarkStart w:id="285" w:name="n200"/>
      <w:bookmarkEnd w:id="285"/>
      <w:r w:rsidRPr="00D473DA">
        <w:rPr>
          <w:sz w:val="24"/>
          <w:szCs w:val="24"/>
          <w:lang w:eastAsia="ru-RU" w:bidi="ar-SA"/>
        </w:rPr>
        <w:t>в абзаці вісімнадцятому слова “управителя, об’єднання, виконавця комунальної послуги або” виключити.</w:t>
      </w:r>
    </w:p>
    <w:p w:rsidR="00D473DA" w:rsidRPr="00D473DA" w:rsidRDefault="00D473DA" w:rsidP="00B664C2">
      <w:pPr>
        <w:suppressAutoHyphens w:val="0"/>
        <w:spacing w:before="2" w:after="2"/>
        <w:ind w:firstLine="450"/>
        <w:jc w:val="both"/>
        <w:rPr>
          <w:sz w:val="24"/>
          <w:szCs w:val="24"/>
          <w:lang w:eastAsia="ru-RU" w:bidi="ar-SA"/>
        </w:rPr>
      </w:pPr>
      <w:bookmarkStart w:id="286" w:name="n201"/>
      <w:bookmarkEnd w:id="286"/>
      <w:r w:rsidRPr="00D473DA">
        <w:rPr>
          <w:sz w:val="24"/>
          <w:szCs w:val="24"/>
          <w:lang w:eastAsia="ru-RU" w:bidi="ar-SA"/>
        </w:rPr>
        <w:t>2. </w:t>
      </w:r>
      <w:hyperlink r:id="rId206" w:tgtFrame="_blank" w:history="1">
        <w:r w:rsidRPr="00D473DA">
          <w:rPr>
            <w:color w:val="000099"/>
            <w:sz w:val="24"/>
            <w:szCs w:val="24"/>
            <w:u w:val="single"/>
            <w:lang w:eastAsia="ru-RU" w:bidi="ar-SA"/>
          </w:rPr>
          <w:t>Пункт 1 </w:t>
        </w:r>
      </w:hyperlink>
      <w:r w:rsidRPr="00D473DA">
        <w:rPr>
          <w:sz w:val="24"/>
          <w:szCs w:val="24"/>
          <w:lang w:eastAsia="ru-RU" w:bidi="ar-SA"/>
        </w:rPr>
        <w:t>постанови Кабінету Міні</w:t>
      </w:r>
      <w:proofErr w:type="gramStart"/>
      <w:r w:rsidRPr="00D473DA">
        <w:rPr>
          <w:sz w:val="24"/>
          <w:szCs w:val="24"/>
          <w:lang w:eastAsia="ru-RU" w:bidi="ar-SA"/>
        </w:rPr>
        <w:t>стр</w:t>
      </w:r>
      <w:proofErr w:type="gramEnd"/>
      <w:r w:rsidRPr="00D473DA">
        <w:rPr>
          <w:sz w:val="24"/>
          <w:szCs w:val="24"/>
          <w:lang w:eastAsia="ru-RU" w:bidi="ar-SA"/>
        </w:rPr>
        <w:t xml:space="preserve">ів України від 27 липня 1998 р. № 1156 “Про новий розмір витрат на оплату житлово-комунальних послуг, придбання скрапленого газу, твердого та рідкого пічного побутового палива у разі надання житлової субсидії” </w:t>
      </w:r>
      <w:r w:rsidRPr="00D473DA">
        <w:rPr>
          <w:sz w:val="24"/>
          <w:szCs w:val="24"/>
          <w:lang w:eastAsia="ru-RU" w:bidi="ar-SA"/>
        </w:rPr>
        <w:lastRenderedPageBreak/>
        <w:t xml:space="preserve">(Офіційний вісник України, 1998 р., № 30, ст. 1129; </w:t>
      </w:r>
      <w:proofErr w:type="gramStart"/>
      <w:r w:rsidRPr="00D473DA">
        <w:rPr>
          <w:sz w:val="24"/>
          <w:szCs w:val="24"/>
          <w:lang w:eastAsia="ru-RU" w:bidi="ar-SA"/>
        </w:rPr>
        <w:t>2000 р., № 5, ст. 178; 2014 р., № 73, ст. 2064; 2018 р., № 84, ст. 2765; 2019 р., № 17, ст. 573) викласти в такій редакції:</w:t>
      </w:r>
      <w:proofErr w:type="gramEnd"/>
    </w:p>
    <w:p w:rsidR="00D473DA" w:rsidRPr="00D473DA" w:rsidRDefault="00D473DA" w:rsidP="00B664C2">
      <w:pPr>
        <w:suppressAutoHyphens w:val="0"/>
        <w:spacing w:before="2" w:after="2"/>
        <w:ind w:firstLine="450"/>
        <w:jc w:val="both"/>
        <w:rPr>
          <w:sz w:val="24"/>
          <w:szCs w:val="24"/>
          <w:lang w:eastAsia="ru-RU" w:bidi="ar-SA"/>
        </w:rPr>
      </w:pPr>
      <w:bookmarkStart w:id="287" w:name="n202"/>
      <w:bookmarkEnd w:id="287"/>
      <w:r w:rsidRPr="00D473DA">
        <w:rPr>
          <w:sz w:val="24"/>
          <w:szCs w:val="24"/>
          <w:lang w:eastAsia="ru-RU" w:bidi="ar-SA"/>
        </w:rPr>
        <w:t>“1. Установити, що розмі</w:t>
      </w:r>
      <w:proofErr w:type="gramStart"/>
      <w:r w:rsidRPr="00D473DA">
        <w:rPr>
          <w:sz w:val="24"/>
          <w:szCs w:val="24"/>
          <w:lang w:eastAsia="ru-RU" w:bidi="ar-SA"/>
        </w:rPr>
        <w:t>р</w:t>
      </w:r>
      <w:proofErr w:type="gramEnd"/>
      <w:r w:rsidRPr="00D473DA">
        <w:rPr>
          <w:sz w:val="24"/>
          <w:szCs w:val="24"/>
          <w:lang w:eastAsia="ru-RU" w:bidi="ar-SA"/>
        </w:rPr>
        <w:t xml:space="preserve"> обов’язкового відсотка платежу визначається для домогосподарств, які одержують житлову субсидію на оплату внесків за встановлення, обслуговування та заміну вузлів комерційного обліку, абонентське обслуговування для споживачів комунальних послуг, що надаються у багатоквартирних будинках за індивідуальними договорами, житлово-комунальних послуг, а також витрат на управління багатоквартирним будинком (далі - послуги), як частка середньомісячного сукупного доходу, а для домогосподарств, які одержують субсидію на придбання скрапленого газу, твердого та </w:t>
      </w:r>
      <w:proofErr w:type="gramStart"/>
      <w:r w:rsidRPr="00D473DA">
        <w:rPr>
          <w:sz w:val="24"/>
          <w:szCs w:val="24"/>
          <w:lang w:eastAsia="ru-RU" w:bidi="ar-SA"/>
        </w:rPr>
        <w:t>р</w:t>
      </w:r>
      <w:proofErr w:type="gramEnd"/>
      <w:r w:rsidRPr="00D473DA">
        <w:rPr>
          <w:sz w:val="24"/>
          <w:szCs w:val="24"/>
          <w:lang w:eastAsia="ru-RU" w:bidi="ar-SA"/>
        </w:rPr>
        <w:t>ідкого пічного побутового палива, оплату житлово-комунальних послуг, - як частка сукупного доходу за попередній календарний рік, яка розраховується за такою формулою:</w:t>
      </w:r>
      <w:bookmarkStart w:id="288" w:name="n203"/>
      <w:bookmarkEnd w:id="288"/>
      <w:r w:rsidR="00B664C2">
        <w:rPr>
          <w:sz w:val="24"/>
          <w:szCs w:val="24"/>
          <w:lang w:val="uk-UA" w:eastAsia="ru-RU" w:bidi="ar-SA"/>
        </w:rPr>
        <w:t xml:space="preserve">                               </w:t>
      </w:r>
      <w:r w:rsidRPr="00D473DA">
        <w:rPr>
          <w:sz w:val="24"/>
          <w:szCs w:val="24"/>
          <w:lang w:eastAsia="ru-RU" w:bidi="ar-SA"/>
        </w:rPr>
        <w:t>Ро = Кд/Кг х Рг,</w:t>
      </w:r>
    </w:p>
    <w:p w:rsidR="00D473DA" w:rsidRPr="00D473DA" w:rsidRDefault="00D473DA" w:rsidP="00B664C2">
      <w:pPr>
        <w:suppressAutoHyphens w:val="0"/>
        <w:spacing w:before="2" w:after="2"/>
        <w:ind w:firstLine="450"/>
        <w:jc w:val="both"/>
        <w:rPr>
          <w:sz w:val="24"/>
          <w:szCs w:val="24"/>
          <w:lang w:eastAsia="ru-RU" w:bidi="ar-SA"/>
        </w:rPr>
      </w:pPr>
      <w:bookmarkStart w:id="289" w:name="n204"/>
      <w:bookmarkEnd w:id="289"/>
      <w:r w:rsidRPr="00D473DA">
        <w:rPr>
          <w:sz w:val="24"/>
          <w:szCs w:val="24"/>
          <w:lang w:eastAsia="ru-RU" w:bidi="ar-SA"/>
        </w:rPr>
        <w:t xml:space="preserve">де Ро - частка плати за послуги для домогосподарства (частка доходу), яка для розрахунку субсидії округлюється до двох знаків </w:t>
      </w:r>
      <w:proofErr w:type="gramStart"/>
      <w:r w:rsidRPr="00D473DA">
        <w:rPr>
          <w:sz w:val="24"/>
          <w:szCs w:val="24"/>
          <w:lang w:eastAsia="ru-RU" w:bidi="ar-SA"/>
        </w:rPr>
        <w:t>п</w:t>
      </w:r>
      <w:proofErr w:type="gramEnd"/>
      <w:r w:rsidRPr="00D473DA">
        <w:rPr>
          <w:sz w:val="24"/>
          <w:szCs w:val="24"/>
          <w:lang w:eastAsia="ru-RU" w:bidi="ar-SA"/>
        </w:rPr>
        <w:t>ісля коми;</w:t>
      </w:r>
    </w:p>
    <w:p w:rsidR="00D473DA" w:rsidRPr="00D473DA" w:rsidRDefault="00D473DA" w:rsidP="00B664C2">
      <w:pPr>
        <w:suppressAutoHyphens w:val="0"/>
        <w:spacing w:before="2" w:after="2"/>
        <w:ind w:firstLine="450"/>
        <w:jc w:val="both"/>
        <w:rPr>
          <w:sz w:val="24"/>
          <w:szCs w:val="24"/>
          <w:lang w:eastAsia="ru-RU" w:bidi="ar-SA"/>
        </w:rPr>
      </w:pPr>
      <w:bookmarkStart w:id="290" w:name="n205"/>
      <w:bookmarkEnd w:id="290"/>
      <w:r w:rsidRPr="00D473DA">
        <w:rPr>
          <w:sz w:val="24"/>
          <w:szCs w:val="24"/>
          <w:lang w:eastAsia="ru-RU" w:bidi="ar-SA"/>
        </w:rPr>
        <w:t xml:space="preserve">Кд - коефіцієнт доходу домогосподарства - відношення розміру середньомісячного сукупного доходу домогосподарства в розрахунку на одну особу до прожиткового мінімуму на одну особу в розрахунку на місяць, встановленого </w:t>
      </w:r>
      <w:proofErr w:type="gramStart"/>
      <w:r w:rsidRPr="00D473DA">
        <w:rPr>
          <w:sz w:val="24"/>
          <w:szCs w:val="24"/>
          <w:lang w:eastAsia="ru-RU" w:bidi="ar-SA"/>
        </w:rPr>
        <w:t>на</w:t>
      </w:r>
      <w:proofErr w:type="gramEnd"/>
      <w:r w:rsidRPr="00D473DA">
        <w:rPr>
          <w:sz w:val="24"/>
          <w:szCs w:val="24"/>
          <w:lang w:eastAsia="ru-RU" w:bidi="ar-SA"/>
        </w:rPr>
        <w:t xml:space="preserve"> 1 січня року, з якого призначається субсидія;</w:t>
      </w:r>
    </w:p>
    <w:p w:rsidR="00D473DA" w:rsidRPr="00D473DA" w:rsidRDefault="00D473DA" w:rsidP="00B664C2">
      <w:pPr>
        <w:suppressAutoHyphens w:val="0"/>
        <w:spacing w:before="2" w:after="2"/>
        <w:ind w:firstLine="450"/>
        <w:jc w:val="both"/>
        <w:rPr>
          <w:sz w:val="24"/>
          <w:szCs w:val="24"/>
          <w:lang w:eastAsia="ru-RU" w:bidi="ar-SA"/>
        </w:rPr>
      </w:pPr>
      <w:bookmarkStart w:id="291" w:name="n206"/>
      <w:bookmarkEnd w:id="291"/>
      <w:proofErr w:type="gramStart"/>
      <w:r w:rsidRPr="00D473DA">
        <w:rPr>
          <w:sz w:val="24"/>
          <w:szCs w:val="24"/>
          <w:lang w:eastAsia="ru-RU" w:bidi="ar-SA"/>
        </w:rPr>
        <w:t>Кг</w:t>
      </w:r>
      <w:proofErr w:type="gramEnd"/>
      <w:r w:rsidRPr="00D473DA">
        <w:rPr>
          <w:sz w:val="24"/>
          <w:szCs w:val="24"/>
          <w:lang w:eastAsia="ru-RU" w:bidi="ar-SA"/>
        </w:rPr>
        <w:t xml:space="preserve"> - базовий коефіцієнт доходу для призначення субсидії - два прожиткових мінімуми на одну особу в розрахунку на місяць (Кг = 2);</w:t>
      </w:r>
    </w:p>
    <w:p w:rsidR="00D473DA" w:rsidRPr="00D473DA" w:rsidRDefault="00D473DA" w:rsidP="00B664C2">
      <w:pPr>
        <w:suppressAutoHyphens w:val="0"/>
        <w:spacing w:before="2" w:after="2"/>
        <w:ind w:firstLine="450"/>
        <w:jc w:val="both"/>
        <w:rPr>
          <w:sz w:val="24"/>
          <w:szCs w:val="24"/>
          <w:lang w:eastAsia="ru-RU" w:bidi="ar-SA"/>
        </w:rPr>
      </w:pPr>
      <w:bookmarkStart w:id="292" w:name="n207"/>
      <w:bookmarkEnd w:id="292"/>
      <w:r w:rsidRPr="00D473DA">
        <w:rPr>
          <w:sz w:val="24"/>
          <w:szCs w:val="24"/>
          <w:lang w:eastAsia="ru-RU" w:bidi="ar-SA"/>
        </w:rPr>
        <w:t>Рг - базова норма плати за послуги - 15 відсотків середньомісячного сукупного доходу домогосподарства (Рг = 15).”.</w:t>
      </w:r>
    </w:p>
    <w:p w:rsidR="00D473DA" w:rsidRPr="00D473DA" w:rsidRDefault="00D473DA" w:rsidP="00B664C2">
      <w:pPr>
        <w:suppressAutoHyphens w:val="0"/>
        <w:spacing w:before="2" w:after="2"/>
        <w:ind w:firstLine="450"/>
        <w:jc w:val="both"/>
        <w:rPr>
          <w:sz w:val="24"/>
          <w:szCs w:val="24"/>
          <w:lang w:eastAsia="ru-RU" w:bidi="ar-SA"/>
        </w:rPr>
      </w:pPr>
      <w:bookmarkStart w:id="293" w:name="n208"/>
      <w:bookmarkEnd w:id="293"/>
      <w:r w:rsidRPr="00D473DA">
        <w:rPr>
          <w:sz w:val="24"/>
          <w:szCs w:val="24"/>
          <w:lang w:eastAsia="ru-RU" w:bidi="ar-SA"/>
        </w:rPr>
        <w:t>3. У </w:t>
      </w:r>
      <w:hyperlink r:id="rId207" w:tgtFrame="_blank" w:history="1">
        <w:r w:rsidRPr="00D473DA">
          <w:rPr>
            <w:color w:val="000099"/>
            <w:sz w:val="24"/>
            <w:szCs w:val="24"/>
            <w:u w:val="single"/>
            <w:lang w:eastAsia="ru-RU" w:bidi="ar-SA"/>
          </w:rPr>
          <w:t>постанові Кабінету Міні</w:t>
        </w:r>
        <w:proofErr w:type="gramStart"/>
        <w:r w:rsidRPr="00D473DA">
          <w:rPr>
            <w:color w:val="000099"/>
            <w:sz w:val="24"/>
            <w:szCs w:val="24"/>
            <w:u w:val="single"/>
            <w:lang w:eastAsia="ru-RU" w:bidi="ar-SA"/>
          </w:rPr>
          <w:t>стр</w:t>
        </w:r>
        <w:proofErr w:type="gramEnd"/>
        <w:r w:rsidRPr="00D473DA">
          <w:rPr>
            <w:color w:val="000099"/>
            <w:sz w:val="24"/>
            <w:szCs w:val="24"/>
            <w:u w:val="single"/>
            <w:lang w:eastAsia="ru-RU" w:bidi="ar-SA"/>
          </w:rPr>
          <w:t>ів України від 29 січня 2003 р. № 117</w:t>
        </w:r>
      </w:hyperlink>
      <w:r w:rsidRPr="00D473DA">
        <w:rPr>
          <w:sz w:val="24"/>
          <w:szCs w:val="24"/>
          <w:lang w:eastAsia="ru-RU" w:bidi="ar-SA"/>
        </w:rPr>
        <w:t xml:space="preserve"> “Про Єдиний державний автоматизований реєстр осіб, які мають право на пільги” (Офіційний вісник України, 2003 р., № 5, ст. 177; 2006 р., № 8, ст. 439; 2012 р., № 7, ст. 249; </w:t>
      </w:r>
      <w:proofErr w:type="gramStart"/>
      <w:r w:rsidRPr="00D473DA">
        <w:rPr>
          <w:sz w:val="24"/>
          <w:szCs w:val="24"/>
          <w:lang w:eastAsia="ru-RU" w:bidi="ar-SA"/>
        </w:rPr>
        <w:t>2017 р., № 15, ст. 429; 2018 р., № 62, ст. 2144, № 84, ст. 2765):</w:t>
      </w:r>
      <w:proofErr w:type="gramEnd"/>
    </w:p>
    <w:p w:rsidR="00D473DA" w:rsidRPr="00D473DA" w:rsidRDefault="00D473DA" w:rsidP="00B664C2">
      <w:pPr>
        <w:suppressAutoHyphens w:val="0"/>
        <w:spacing w:before="2" w:after="2"/>
        <w:ind w:firstLine="450"/>
        <w:jc w:val="both"/>
        <w:rPr>
          <w:sz w:val="24"/>
          <w:szCs w:val="24"/>
          <w:lang w:eastAsia="ru-RU" w:bidi="ar-SA"/>
        </w:rPr>
      </w:pPr>
      <w:bookmarkStart w:id="294" w:name="n209"/>
      <w:bookmarkEnd w:id="294"/>
      <w:r w:rsidRPr="00D473DA">
        <w:rPr>
          <w:sz w:val="24"/>
          <w:szCs w:val="24"/>
          <w:lang w:eastAsia="ru-RU" w:bidi="ar-SA"/>
        </w:rPr>
        <w:t>1) </w:t>
      </w:r>
      <w:hyperlink r:id="rId208" w:anchor="n10" w:tgtFrame="_blank" w:history="1">
        <w:proofErr w:type="gramStart"/>
        <w:r w:rsidRPr="00D473DA">
          <w:rPr>
            <w:color w:val="000099"/>
            <w:sz w:val="24"/>
            <w:szCs w:val="24"/>
            <w:u w:val="single"/>
            <w:lang w:eastAsia="ru-RU" w:bidi="ar-SA"/>
          </w:rPr>
          <w:t>п</w:t>
        </w:r>
        <w:proofErr w:type="gramEnd"/>
        <w:r w:rsidRPr="00D473DA">
          <w:rPr>
            <w:color w:val="000099"/>
            <w:sz w:val="24"/>
            <w:szCs w:val="24"/>
            <w:u w:val="single"/>
            <w:lang w:eastAsia="ru-RU" w:bidi="ar-SA"/>
          </w:rPr>
          <w:t>ідпункт 1 </w:t>
        </w:r>
      </w:hyperlink>
      <w:r w:rsidRPr="00D473DA">
        <w:rPr>
          <w:sz w:val="24"/>
          <w:szCs w:val="24"/>
          <w:lang w:eastAsia="ru-RU" w:bidi="ar-SA"/>
        </w:rPr>
        <w:t>пункту 3 постанови після абзацу другого доповнити новим абзацом такого змісту:</w:t>
      </w:r>
    </w:p>
    <w:p w:rsidR="00D473DA" w:rsidRPr="00D473DA" w:rsidRDefault="00D473DA" w:rsidP="00B664C2">
      <w:pPr>
        <w:suppressAutoHyphens w:val="0"/>
        <w:spacing w:before="2" w:after="2"/>
        <w:ind w:firstLine="450"/>
        <w:jc w:val="both"/>
        <w:rPr>
          <w:sz w:val="24"/>
          <w:szCs w:val="24"/>
          <w:lang w:eastAsia="ru-RU" w:bidi="ar-SA"/>
        </w:rPr>
      </w:pPr>
      <w:bookmarkStart w:id="295" w:name="n210"/>
      <w:bookmarkEnd w:id="295"/>
      <w:r w:rsidRPr="00D473DA">
        <w:rPr>
          <w:sz w:val="24"/>
          <w:szCs w:val="24"/>
          <w:lang w:eastAsia="ru-RU" w:bidi="ar-SA"/>
        </w:rPr>
        <w:t>“педагогічних, медичних, фармацевтичних працівників, працівників бібліотек, музеїв, спеціалі</w:t>
      </w:r>
      <w:proofErr w:type="gramStart"/>
      <w:r w:rsidRPr="00D473DA">
        <w:rPr>
          <w:sz w:val="24"/>
          <w:szCs w:val="24"/>
          <w:lang w:eastAsia="ru-RU" w:bidi="ar-SA"/>
        </w:rPr>
        <w:t>ст</w:t>
      </w:r>
      <w:proofErr w:type="gramEnd"/>
      <w:r w:rsidRPr="00D473DA">
        <w:rPr>
          <w:sz w:val="24"/>
          <w:szCs w:val="24"/>
          <w:lang w:eastAsia="ru-RU" w:bidi="ar-SA"/>
        </w:rPr>
        <w:t>ів із захисту рослин та працівників культури в сільській місцевості і селищах міського типу, які мають право на отримання пільг відповідно до Законів України </w:t>
      </w:r>
      <w:hyperlink r:id="rId209" w:tgtFrame="_blank" w:history="1">
        <w:r w:rsidRPr="00D473DA">
          <w:rPr>
            <w:color w:val="000099"/>
            <w:sz w:val="24"/>
            <w:szCs w:val="24"/>
            <w:u w:val="single"/>
            <w:lang w:eastAsia="ru-RU" w:bidi="ar-SA"/>
          </w:rPr>
          <w:t>“Про освіту”</w:t>
        </w:r>
      </w:hyperlink>
      <w:r w:rsidRPr="00D473DA">
        <w:rPr>
          <w:sz w:val="24"/>
          <w:szCs w:val="24"/>
          <w:lang w:eastAsia="ru-RU" w:bidi="ar-SA"/>
        </w:rPr>
        <w:t>, </w:t>
      </w:r>
      <w:hyperlink r:id="rId210" w:tgtFrame="_blank" w:history="1">
        <w:r w:rsidRPr="00D473DA">
          <w:rPr>
            <w:color w:val="000099"/>
            <w:sz w:val="24"/>
            <w:szCs w:val="24"/>
            <w:u w:val="single"/>
            <w:lang w:eastAsia="ru-RU" w:bidi="ar-SA"/>
          </w:rPr>
          <w:t>“Про бібліотеки і бібліотечну справу”</w:t>
        </w:r>
      </w:hyperlink>
      <w:r w:rsidRPr="00D473DA">
        <w:rPr>
          <w:sz w:val="24"/>
          <w:szCs w:val="24"/>
          <w:lang w:eastAsia="ru-RU" w:bidi="ar-SA"/>
        </w:rPr>
        <w:t>, </w:t>
      </w:r>
      <w:hyperlink r:id="rId211" w:tgtFrame="_blank" w:history="1">
        <w:r w:rsidRPr="00D473DA">
          <w:rPr>
            <w:color w:val="000099"/>
            <w:sz w:val="24"/>
            <w:szCs w:val="24"/>
            <w:u w:val="single"/>
            <w:lang w:eastAsia="ru-RU" w:bidi="ar-SA"/>
          </w:rPr>
          <w:t>“</w:t>
        </w:r>
        <w:proofErr w:type="gramStart"/>
        <w:r w:rsidRPr="00D473DA">
          <w:rPr>
            <w:color w:val="000099"/>
            <w:sz w:val="24"/>
            <w:szCs w:val="24"/>
            <w:u w:val="single"/>
            <w:lang w:eastAsia="ru-RU" w:bidi="ar-SA"/>
          </w:rPr>
          <w:t>Про</w:t>
        </w:r>
        <w:proofErr w:type="gramEnd"/>
        <w:r w:rsidRPr="00D473DA">
          <w:rPr>
            <w:color w:val="000099"/>
            <w:sz w:val="24"/>
            <w:szCs w:val="24"/>
            <w:u w:val="single"/>
            <w:lang w:eastAsia="ru-RU" w:bidi="ar-SA"/>
          </w:rPr>
          <w:t xml:space="preserve"> </w:t>
        </w:r>
        <w:proofErr w:type="gramStart"/>
        <w:r w:rsidRPr="00D473DA">
          <w:rPr>
            <w:color w:val="000099"/>
            <w:sz w:val="24"/>
            <w:szCs w:val="24"/>
            <w:u w:val="single"/>
            <w:lang w:eastAsia="ru-RU" w:bidi="ar-SA"/>
          </w:rPr>
          <w:t>музе</w:t>
        </w:r>
        <w:proofErr w:type="gramEnd"/>
        <w:r w:rsidRPr="00D473DA">
          <w:rPr>
            <w:color w:val="000099"/>
            <w:sz w:val="24"/>
            <w:szCs w:val="24"/>
            <w:u w:val="single"/>
            <w:lang w:eastAsia="ru-RU" w:bidi="ar-SA"/>
          </w:rPr>
          <w:t>ї та музейну справу”</w:t>
        </w:r>
      </w:hyperlink>
      <w:r w:rsidRPr="00D473DA">
        <w:rPr>
          <w:sz w:val="24"/>
          <w:szCs w:val="24"/>
          <w:lang w:eastAsia="ru-RU" w:bidi="ar-SA"/>
        </w:rPr>
        <w:t>, </w:t>
      </w:r>
      <w:hyperlink r:id="rId212" w:tgtFrame="_blank" w:history="1">
        <w:r w:rsidRPr="00D473DA">
          <w:rPr>
            <w:color w:val="000099"/>
            <w:sz w:val="24"/>
            <w:szCs w:val="24"/>
            <w:u w:val="single"/>
            <w:lang w:eastAsia="ru-RU" w:bidi="ar-SA"/>
          </w:rPr>
          <w:t>“Про захист рослин”</w:t>
        </w:r>
      </w:hyperlink>
      <w:r w:rsidRPr="00D473DA">
        <w:rPr>
          <w:sz w:val="24"/>
          <w:szCs w:val="24"/>
          <w:lang w:eastAsia="ru-RU" w:bidi="ar-SA"/>
        </w:rPr>
        <w:t>, </w:t>
      </w:r>
      <w:hyperlink r:id="rId213" w:tgtFrame="_blank" w:history="1">
        <w:r w:rsidRPr="00D473DA">
          <w:rPr>
            <w:color w:val="000099"/>
            <w:sz w:val="24"/>
            <w:szCs w:val="24"/>
            <w:u w:val="single"/>
            <w:lang w:eastAsia="ru-RU" w:bidi="ar-SA"/>
          </w:rPr>
          <w:t>“Про культуру”</w:t>
        </w:r>
      </w:hyperlink>
      <w:r w:rsidRPr="00D473DA">
        <w:rPr>
          <w:sz w:val="24"/>
          <w:szCs w:val="24"/>
          <w:lang w:eastAsia="ru-RU" w:bidi="ar-SA"/>
        </w:rPr>
        <w:t> та </w:t>
      </w:r>
      <w:hyperlink r:id="rId214" w:tgtFrame="_blank" w:history="1">
        <w:r w:rsidRPr="00D473DA">
          <w:rPr>
            <w:color w:val="000099"/>
            <w:sz w:val="24"/>
            <w:szCs w:val="24"/>
            <w:u w:val="single"/>
            <w:lang w:eastAsia="ru-RU" w:bidi="ar-SA"/>
          </w:rPr>
          <w:t>Основ законодавства України про охорону здоров’я</w:t>
        </w:r>
      </w:hyperlink>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96" w:name="n211"/>
      <w:bookmarkEnd w:id="296"/>
      <w:r w:rsidRPr="00D473DA">
        <w:rPr>
          <w:sz w:val="24"/>
          <w:szCs w:val="24"/>
          <w:lang w:eastAsia="ru-RU" w:bidi="ar-SA"/>
        </w:rPr>
        <w:t xml:space="preserve">У зв’язку з цим абзаци третій і четвертий вважати відповідно абзацами четвертим і </w:t>
      </w:r>
      <w:proofErr w:type="gramStart"/>
      <w:r w:rsidRPr="00D473DA">
        <w:rPr>
          <w:sz w:val="24"/>
          <w:szCs w:val="24"/>
          <w:lang w:eastAsia="ru-RU" w:bidi="ar-SA"/>
        </w:rPr>
        <w:t>п’ятим</w:t>
      </w:r>
      <w:proofErr w:type="gramEnd"/>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297" w:name="n212"/>
      <w:bookmarkEnd w:id="297"/>
      <w:r w:rsidRPr="00D473DA">
        <w:rPr>
          <w:sz w:val="24"/>
          <w:szCs w:val="24"/>
          <w:lang w:eastAsia="ru-RU" w:bidi="ar-SA"/>
        </w:rPr>
        <w:t>2) у </w:t>
      </w:r>
      <w:hyperlink r:id="rId215" w:anchor="n20" w:tgtFrame="_blank" w:history="1">
        <w:r w:rsidRPr="00D473DA">
          <w:rPr>
            <w:color w:val="000099"/>
            <w:sz w:val="24"/>
            <w:szCs w:val="24"/>
            <w:u w:val="single"/>
            <w:lang w:eastAsia="ru-RU" w:bidi="ar-SA"/>
          </w:rPr>
          <w:t>Положенні про Єдиний державний автоматизований реє</w:t>
        </w:r>
        <w:proofErr w:type="gramStart"/>
        <w:r w:rsidRPr="00D473DA">
          <w:rPr>
            <w:color w:val="000099"/>
            <w:sz w:val="24"/>
            <w:szCs w:val="24"/>
            <w:u w:val="single"/>
            <w:lang w:eastAsia="ru-RU" w:bidi="ar-SA"/>
          </w:rPr>
          <w:t>стр</w:t>
        </w:r>
        <w:proofErr w:type="gramEnd"/>
        <w:r w:rsidRPr="00D473DA">
          <w:rPr>
            <w:color w:val="000099"/>
            <w:sz w:val="24"/>
            <w:szCs w:val="24"/>
            <w:u w:val="single"/>
            <w:lang w:eastAsia="ru-RU" w:bidi="ar-SA"/>
          </w:rPr>
          <w:t xml:space="preserve"> осіб, які мають право на пільги</w:t>
        </w:r>
      </w:hyperlink>
      <w:r w:rsidRPr="00D473DA">
        <w:rPr>
          <w:sz w:val="24"/>
          <w:szCs w:val="24"/>
          <w:lang w:eastAsia="ru-RU" w:bidi="ar-SA"/>
        </w:rPr>
        <w:t>, затвердженому зазначеною постановою:</w:t>
      </w:r>
    </w:p>
    <w:bookmarkStart w:id="298" w:name="n213"/>
    <w:bookmarkEnd w:id="298"/>
    <w:p w:rsidR="00D473DA" w:rsidRPr="00D473DA" w:rsidRDefault="00D473DA" w:rsidP="00B664C2">
      <w:pPr>
        <w:suppressAutoHyphens w:val="0"/>
        <w:spacing w:before="2" w:after="2"/>
        <w:ind w:firstLine="450"/>
        <w:jc w:val="both"/>
        <w:rPr>
          <w:sz w:val="24"/>
          <w:szCs w:val="24"/>
          <w:lang w:eastAsia="ru-RU" w:bidi="ar-SA"/>
        </w:rPr>
      </w:pPr>
      <w:r w:rsidRPr="00D473DA">
        <w:rPr>
          <w:sz w:val="24"/>
          <w:szCs w:val="24"/>
          <w:lang w:eastAsia="ru-RU" w:bidi="ar-SA"/>
        </w:rPr>
        <w:fldChar w:fldCharType="begin"/>
      </w:r>
      <w:r w:rsidRPr="00D473DA">
        <w:rPr>
          <w:sz w:val="24"/>
          <w:szCs w:val="24"/>
          <w:lang w:eastAsia="ru-RU" w:bidi="ar-SA"/>
        </w:rPr>
        <w:instrText xml:space="preserve"> HYPERLINK "https://zakon.rada.gov.ua/laws/show/117-2003-%D0%BF" \l "n21" \t "_blank" </w:instrText>
      </w:r>
      <w:r w:rsidRPr="00D473DA">
        <w:rPr>
          <w:sz w:val="24"/>
          <w:szCs w:val="24"/>
          <w:lang w:eastAsia="ru-RU" w:bidi="ar-SA"/>
        </w:rPr>
        <w:fldChar w:fldCharType="separate"/>
      </w:r>
      <w:r w:rsidRPr="00D473DA">
        <w:rPr>
          <w:color w:val="000099"/>
          <w:sz w:val="24"/>
          <w:szCs w:val="24"/>
          <w:u w:val="single"/>
          <w:lang w:eastAsia="ru-RU" w:bidi="ar-SA"/>
        </w:rPr>
        <w:t>абзац перший </w:t>
      </w:r>
      <w:r w:rsidRPr="00D473DA">
        <w:rPr>
          <w:sz w:val="24"/>
          <w:szCs w:val="24"/>
          <w:lang w:eastAsia="ru-RU" w:bidi="ar-SA"/>
        </w:rPr>
        <w:fldChar w:fldCharType="end"/>
      </w:r>
      <w:r w:rsidRPr="00D473DA">
        <w:rPr>
          <w:sz w:val="24"/>
          <w:szCs w:val="24"/>
          <w:lang w:eastAsia="ru-RU" w:bidi="ar-SA"/>
        </w:rPr>
        <w:t xml:space="preserve">пункту 1 </w:t>
      </w:r>
      <w:proofErr w:type="gramStart"/>
      <w:r w:rsidRPr="00D473DA">
        <w:rPr>
          <w:sz w:val="24"/>
          <w:szCs w:val="24"/>
          <w:lang w:eastAsia="ru-RU" w:bidi="ar-SA"/>
        </w:rPr>
        <w:t>п</w:t>
      </w:r>
      <w:proofErr w:type="gramEnd"/>
      <w:r w:rsidRPr="00D473DA">
        <w:rPr>
          <w:sz w:val="24"/>
          <w:szCs w:val="24"/>
          <w:lang w:eastAsia="ru-RU" w:bidi="ar-SA"/>
        </w:rPr>
        <w:t>ісля слів “згідно із законами України” доповнити словами “ , отримують пільги, передбачені для педагогічних, медичних, фармацевтичних працівників, працівників бібліотек, музеїв, спеціалістів із захисту рослин та працівників культури в сільській місцевості і селищах міського типу”;</w:t>
      </w:r>
    </w:p>
    <w:p w:rsidR="00D473DA" w:rsidRPr="00D473DA" w:rsidRDefault="00D473DA" w:rsidP="00B664C2">
      <w:pPr>
        <w:suppressAutoHyphens w:val="0"/>
        <w:spacing w:before="2" w:after="2"/>
        <w:ind w:firstLine="450"/>
        <w:jc w:val="both"/>
        <w:rPr>
          <w:sz w:val="24"/>
          <w:szCs w:val="24"/>
          <w:lang w:eastAsia="ru-RU" w:bidi="ar-SA"/>
        </w:rPr>
      </w:pPr>
      <w:bookmarkStart w:id="299" w:name="n214"/>
      <w:bookmarkEnd w:id="299"/>
      <w:proofErr w:type="gramStart"/>
      <w:r w:rsidRPr="00D473DA">
        <w:rPr>
          <w:sz w:val="24"/>
          <w:szCs w:val="24"/>
          <w:lang w:eastAsia="ru-RU" w:bidi="ar-SA"/>
        </w:rPr>
        <w:t>у</w:t>
      </w:r>
      <w:proofErr w:type="gramEnd"/>
      <w:r w:rsidRPr="00D473DA">
        <w:rPr>
          <w:sz w:val="24"/>
          <w:szCs w:val="24"/>
          <w:lang w:eastAsia="ru-RU" w:bidi="ar-SA"/>
        </w:rPr>
        <w:t> </w:t>
      </w:r>
      <w:hyperlink r:id="rId216" w:anchor="n33" w:tgtFrame="_blank" w:history="1">
        <w:r w:rsidRPr="00D473DA">
          <w:rPr>
            <w:color w:val="000099"/>
            <w:sz w:val="24"/>
            <w:szCs w:val="24"/>
            <w:u w:val="single"/>
            <w:lang w:eastAsia="ru-RU" w:bidi="ar-SA"/>
          </w:rPr>
          <w:t>пункті 3</w:t>
        </w:r>
      </w:hyperlink>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300" w:name="n215"/>
      <w:bookmarkEnd w:id="300"/>
      <w:r w:rsidRPr="00D473DA">
        <w:rPr>
          <w:sz w:val="24"/>
          <w:szCs w:val="24"/>
          <w:lang w:eastAsia="ru-RU" w:bidi="ar-SA"/>
        </w:rPr>
        <w:t xml:space="preserve">в абзаці другому слова “контролю відомостей, які подаються </w:t>
      </w:r>
      <w:proofErr w:type="gramStart"/>
      <w:r w:rsidRPr="00D473DA">
        <w:rPr>
          <w:sz w:val="24"/>
          <w:szCs w:val="24"/>
          <w:lang w:eastAsia="ru-RU" w:bidi="ar-SA"/>
        </w:rPr>
        <w:t>п</w:t>
      </w:r>
      <w:proofErr w:type="gramEnd"/>
      <w:r w:rsidRPr="00D473DA">
        <w:rPr>
          <w:sz w:val="24"/>
          <w:szCs w:val="24"/>
          <w:lang w:eastAsia="ru-RU" w:bidi="ar-SA"/>
        </w:rPr>
        <w:t>ідприємствами та організаціями, що надають послуги, для розрахунків за надані пільговикам послуги,” замінити словами “розрахунку розміру пільг та їх виплати”;</w:t>
      </w:r>
    </w:p>
    <w:p w:rsidR="00D473DA" w:rsidRPr="00D473DA" w:rsidRDefault="00D473DA" w:rsidP="00B664C2">
      <w:pPr>
        <w:suppressAutoHyphens w:val="0"/>
        <w:spacing w:before="2" w:after="2"/>
        <w:ind w:firstLine="450"/>
        <w:jc w:val="both"/>
        <w:rPr>
          <w:sz w:val="24"/>
          <w:szCs w:val="24"/>
          <w:lang w:eastAsia="ru-RU" w:bidi="ar-SA"/>
        </w:rPr>
      </w:pPr>
      <w:bookmarkStart w:id="301" w:name="n216"/>
      <w:bookmarkEnd w:id="301"/>
      <w:r w:rsidRPr="00D473DA">
        <w:rPr>
          <w:sz w:val="24"/>
          <w:szCs w:val="24"/>
          <w:lang w:eastAsia="ru-RU" w:bidi="ar-SA"/>
        </w:rPr>
        <w:t xml:space="preserve">в абзаці третьому слова “платника податків” замінити словами і цифрою “платника податків. Форма “1 - </w:t>
      </w:r>
      <w:proofErr w:type="gramStart"/>
      <w:r w:rsidRPr="00D473DA">
        <w:rPr>
          <w:sz w:val="24"/>
          <w:szCs w:val="24"/>
          <w:lang w:eastAsia="ru-RU" w:bidi="ar-SA"/>
        </w:rPr>
        <w:t>п</w:t>
      </w:r>
      <w:proofErr w:type="gramEnd"/>
      <w:r w:rsidRPr="00D473DA">
        <w:rPr>
          <w:sz w:val="24"/>
          <w:szCs w:val="24"/>
          <w:lang w:eastAsia="ru-RU" w:bidi="ar-SA"/>
        </w:rPr>
        <w:t>ільга” затверджується Мінсоцполітики”;</w:t>
      </w:r>
    </w:p>
    <w:p w:rsidR="00D473DA" w:rsidRPr="00D473DA" w:rsidRDefault="00D473DA" w:rsidP="00B664C2">
      <w:pPr>
        <w:suppressAutoHyphens w:val="0"/>
        <w:spacing w:before="2" w:after="2"/>
        <w:ind w:firstLine="450"/>
        <w:jc w:val="both"/>
        <w:rPr>
          <w:sz w:val="24"/>
          <w:szCs w:val="24"/>
          <w:lang w:eastAsia="ru-RU" w:bidi="ar-SA"/>
        </w:rPr>
      </w:pPr>
      <w:bookmarkStart w:id="302" w:name="n217"/>
      <w:bookmarkEnd w:id="302"/>
      <w:proofErr w:type="gramStart"/>
      <w:r w:rsidRPr="00D473DA">
        <w:rPr>
          <w:sz w:val="24"/>
          <w:szCs w:val="24"/>
          <w:lang w:eastAsia="ru-RU" w:bidi="ar-SA"/>
        </w:rPr>
        <w:t>у</w:t>
      </w:r>
      <w:proofErr w:type="gramEnd"/>
      <w:r w:rsidRPr="00D473DA">
        <w:rPr>
          <w:sz w:val="24"/>
          <w:szCs w:val="24"/>
          <w:lang w:eastAsia="ru-RU" w:bidi="ar-SA"/>
        </w:rPr>
        <w:t> </w:t>
      </w:r>
      <w:hyperlink r:id="rId217" w:anchor="n51" w:tgtFrame="_blank" w:history="1">
        <w:r w:rsidRPr="00D473DA">
          <w:rPr>
            <w:color w:val="000099"/>
            <w:sz w:val="24"/>
            <w:szCs w:val="24"/>
            <w:u w:val="single"/>
            <w:lang w:eastAsia="ru-RU" w:bidi="ar-SA"/>
          </w:rPr>
          <w:t>пункті 5</w:t>
        </w:r>
      </w:hyperlink>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303" w:name="n218"/>
      <w:bookmarkEnd w:id="303"/>
      <w:r w:rsidRPr="00D473DA">
        <w:rPr>
          <w:sz w:val="24"/>
          <w:szCs w:val="24"/>
          <w:lang w:eastAsia="ru-RU" w:bidi="ar-SA"/>
        </w:rPr>
        <w:t xml:space="preserve">абзац перший </w:t>
      </w:r>
      <w:proofErr w:type="gramStart"/>
      <w:r w:rsidRPr="00D473DA">
        <w:rPr>
          <w:sz w:val="24"/>
          <w:szCs w:val="24"/>
          <w:lang w:eastAsia="ru-RU" w:bidi="ar-SA"/>
        </w:rPr>
        <w:t>п</w:t>
      </w:r>
      <w:proofErr w:type="gramEnd"/>
      <w:r w:rsidRPr="00D473DA">
        <w:rPr>
          <w:sz w:val="24"/>
          <w:szCs w:val="24"/>
          <w:lang w:eastAsia="ru-RU" w:bidi="ar-SA"/>
        </w:rPr>
        <w:t>ісля слів “він подає” доповнити словами “(крім педагогічних, медичних та фармацевтичних працівників, працівників бібліотек, музеїв, спеціалістів із захисту рослин і працівників культури в сільській місцевості і селищах міського типу)”;</w:t>
      </w:r>
    </w:p>
    <w:p w:rsidR="00D473DA" w:rsidRPr="00D473DA" w:rsidRDefault="00D473DA" w:rsidP="00B664C2">
      <w:pPr>
        <w:suppressAutoHyphens w:val="0"/>
        <w:spacing w:before="2" w:after="2"/>
        <w:ind w:firstLine="450"/>
        <w:jc w:val="both"/>
        <w:rPr>
          <w:sz w:val="24"/>
          <w:szCs w:val="24"/>
          <w:lang w:eastAsia="ru-RU" w:bidi="ar-SA"/>
        </w:rPr>
      </w:pPr>
      <w:bookmarkStart w:id="304" w:name="n219"/>
      <w:bookmarkEnd w:id="304"/>
      <w:r w:rsidRPr="00D473DA">
        <w:rPr>
          <w:sz w:val="24"/>
          <w:szCs w:val="24"/>
          <w:lang w:eastAsia="ru-RU" w:bidi="ar-SA"/>
        </w:rPr>
        <w:t xml:space="preserve">доповнити пункт </w:t>
      </w:r>
      <w:proofErr w:type="gramStart"/>
      <w:r w:rsidRPr="00D473DA">
        <w:rPr>
          <w:sz w:val="24"/>
          <w:szCs w:val="24"/>
          <w:lang w:eastAsia="ru-RU" w:bidi="ar-SA"/>
        </w:rPr>
        <w:t>п</w:t>
      </w:r>
      <w:proofErr w:type="gramEnd"/>
      <w:r w:rsidRPr="00D473DA">
        <w:rPr>
          <w:sz w:val="24"/>
          <w:szCs w:val="24"/>
          <w:lang w:eastAsia="ru-RU" w:bidi="ar-SA"/>
        </w:rPr>
        <w:t>ісля абзацу першого новим абзацом такого змісту:</w:t>
      </w:r>
    </w:p>
    <w:p w:rsidR="00D473DA" w:rsidRPr="00D473DA" w:rsidRDefault="00D473DA" w:rsidP="00B664C2">
      <w:pPr>
        <w:suppressAutoHyphens w:val="0"/>
        <w:spacing w:before="2" w:after="2"/>
        <w:ind w:firstLine="450"/>
        <w:jc w:val="both"/>
        <w:rPr>
          <w:sz w:val="24"/>
          <w:szCs w:val="24"/>
          <w:lang w:eastAsia="ru-RU" w:bidi="ar-SA"/>
        </w:rPr>
      </w:pPr>
      <w:bookmarkStart w:id="305" w:name="n220"/>
      <w:bookmarkEnd w:id="305"/>
      <w:r w:rsidRPr="00D473DA">
        <w:rPr>
          <w:sz w:val="24"/>
          <w:szCs w:val="24"/>
          <w:lang w:eastAsia="ru-RU" w:bidi="ar-SA"/>
        </w:rPr>
        <w:lastRenderedPageBreak/>
        <w:t>“Зазначені відомості щодо педагогічних, медичних та фармацевтичних працівників, працівників бібліотек, музеїв, спеціалі</w:t>
      </w:r>
      <w:proofErr w:type="gramStart"/>
      <w:r w:rsidRPr="00D473DA">
        <w:rPr>
          <w:sz w:val="24"/>
          <w:szCs w:val="24"/>
          <w:lang w:eastAsia="ru-RU" w:bidi="ar-SA"/>
        </w:rPr>
        <w:t>ст</w:t>
      </w:r>
      <w:proofErr w:type="gramEnd"/>
      <w:r w:rsidRPr="00D473DA">
        <w:rPr>
          <w:sz w:val="24"/>
          <w:szCs w:val="24"/>
          <w:lang w:eastAsia="ru-RU" w:bidi="ar-SA"/>
        </w:rPr>
        <w:t xml:space="preserve">ів із захисту рослин і працівників культури в сільській місцевості і селищах міського типу надаються бюджетними установами, казенними підприємствами та комунальними некомерційними підприємствами, що утворюються в результаті реорганізації державних та комунальних закладів охорони здоров’я, де працюють такі особи, уповноваженим органам за зареєстрованим або фактичним місцем проживання </w:t>
      </w:r>
      <w:proofErr w:type="gramStart"/>
      <w:r w:rsidRPr="00D473DA">
        <w:rPr>
          <w:sz w:val="24"/>
          <w:szCs w:val="24"/>
          <w:lang w:eastAsia="ru-RU" w:bidi="ar-SA"/>
        </w:rPr>
        <w:t>п</w:t>
      </w:r>
      <w:proofErr w:type="gramEnd"/>
      <w:r w:rsidRPr="00D473DA">
        <w:rPr>
          <w:sz w:val="24"/>
          <w:szCs w:val="24"/>
          <w:lang w:eastAsia="ru-RU" w:bidi="ar-SA"/>
        </w:rPr>
        <w:t>ільговика.”.</w:t>
      </w:r>
    </w:p>
    <w:p w:rsidR="00D473DA" w:rsidRPr="00D473DA" w:rsidRDefault="00D473DA" w:rsidP="00B664C2">
      <w:pPr>
        <w:suppressAutoHyphens w:val="0"/>
        <w:spacing w:before="2" w:after="2"/>
        <w:ind w:firstLine="450"/>
        <w:jc w:val="both"/>
        <w:rPr>
          <w:sz w:val="24"/>
          <w:szCs w:val="24"/>
          <w:lang w:eastAsia="ru-RU" w:bidi="ar-SA"/>
        </w:rPr>
      </w:pPr>
      <w:bookmarkStart w:id="306" w:name="n221"/>
      <w:bookmarkEnd w:id="306"/>
      <w:r w:rsidRPr="00D473DA">
        <w:rPr>
          <w:sz w:val="24"/>
          <w:szCs w:val="24"/>
          <w:lang w:eastAsia="ru-RU" w:bidi="ar-SA"/>
        </w:rPr>
        <w:t xml:space="preserve">У зв’язку з цим абзаци другий - четвертий вважати відповідно абзацами третім - </w:t>
      </w:r>
      <w:proofErr w:type="gramStart"/>
      <w:r w:rsidRPr="00D473DA">
        <w:rPr>
          <w:sz w:val="24"/>
          <w:szCs w:val="24"/>
          <w:lang w:eastAsia="ru-RU" w:bidi="ar-SA"/>
        </w:rPr>
        <w:t>п’ятим</w:t>
      </w:r>
      <w:proofErr w:type="gramEnd"/>
      <w:r w:rsidRPr="00D473DA">
        <w:rPr>
          <w:sz w:val="24"/>
          <w:szCs w:val="24"/>
          <w:lang w:eastAsia="ru-RU" w:bidi="ar-SA"/>
        </w:rPr>
        <w:t>;</w:t>
      </w:r>
    </w:p>
    <w:bookmarkStart w:id="307" w:name="n222"/>
    <w:bookmarkEnd w:id="307"/>
    <w:p w:rsidR="00D473DA" w:rsidRPr="00D473DA" w:rsidRDefault="00D473DA" w:rsidP="00B664C2">
      <w:pPr>
        <w:suppressAutoHyphens w:val="0"/>
        <w:spacing w:before="2" w:after="2"/>
        <w:ind w:firstLine="450"/>
        <w:jc w:val="both"/>
        <w:rPr>
          <w:sz w:val="24"/>
          <w:szCs w:val="24"/>
          <w:lang w:eastAsia="ru-RU" w:bidi="ar-SA"/>
        </w:rPr>
      </w:pPr>
      <w:r w:rsidRPr="00D473DA">
        <w:rPr>
          <w:sz w:val="24"/>
          <w:szCs w:val="24"/>
          <w:lang w:eastAsia="ru-RU" w:bidi="ar-SA"/>
        </w:rPr>
        <w:fldChar w:fldCharType="begin"/>
      </w:r>
      <w:r w:rsidRPr="00D473DA">
        <w:rPr>
          <w:sz w:val="24"/>
          <w:szCs w:val="24"/>
          <w:lang w:eastAsia="ru-RU" w:bidi="ar-SA"/>
        </w:rPr>
        <w:instrText xml:space="preserve"> HYPERLINK "https://zakon.rada.gov.ua/laws/show/117-2003-%D0%BF" \l "n72" \t "_blank" </w:instrText>
      </w:r>
      <w:r w:rsidRPr="00D473DA">
        <w:rPr>
          <w:sz w:val="24"/>
          <w:szCs w:val="24"/>
          <w:lang w:eastAsia="ru-RU" w:bidi="ar-SA"/>
        </w:rPr>
        <w:fldChar w:fldCharType="separate"/>
      </w:r>
      <w:r w:rsidRPr="00D473DA">
        <w:rPr>
          <w:color w:val="000099"/>
          <w:sz w:val="24"/>
          <w:szCs w:val="24"/>
          <w:u w:val="single"/>
          <w:lang w:eastAsia="ru-RU" w:bidi="ar-SA"/>
        </w:rPr>
        <w:t>пункти 10-12</w:t>
      </w:r>
      <w:r w:rsidRPr="00D473DA">
        <w:rPr>
          <w:sz w:val="24"/>
          <w:szCs w:val="24"/>
          <w:lang w:eastAsia="ru-RU" w:bidi="ar-SA"/>
        </w:rPr>
        <w:fldChar w:fldCharType="end"/>
      </w:r>
      <w:r w:rsidRPr="00D473DA">
        <w:rPr>
          <w:sz w:val="24"/>
          <w:szCs w:val="24"/>
          <w:lang w:eastAsia="ru-RU" w:bidi="ar-SA"/>
        </w:rPr>
        <w:t> виключити.</w:t>
      </w:r>
    </w:p>
    <w:p w:rsidR="00D473DA" w:rsidRPr="00D473DA" w:rsidRDefault="00D473DA" w:rsidP="00B664C2">
      <w:pPr>
        <w:suppressAutoHyphens w:val="0"/>
        <w:spacing w:before="2" w:after="2"/>
        <w:ind w:firstLine="450"/>
        <w:jc w:val="both"/>
        <w:rPr>
          <w:sz w:val="24"/>
          <w:szCs w:val="24"/>
          <w:lang w:eastAsia="ru-RU" w:bidi="ar-SA"/>
        </w:rPr>
      </w:pPr>
      <w:bookmarkStart w:id="308" w:name="n223"/>
      <w:bookmarkEnd w:id="308"/>
      <w:r w:rsidRPr="00D473DA">
        <w:rPr>
          <w:sz w:val="24"/>
          <w:szCs w:val="24"/>
          <w:lang w:eastAsia="ru-RU" w:bidi="ar-SA"/>
        </w:rPr>
        <w:t>4. У </w:t>
      </w:r>
      <w:hyperlink r:id="rId218" w:tgtFrame="_blank" w:history="1">
        <w:r w:rsidRPr="00D473DA">
          <w:rPr>
            <w:color w:val="000099"/>
            <w:sz w:val="24"/>
            <w:szCs w:val="24"/>
            <w:u w:val="single"/>
            <w:lang w:eastAsia="ru-RU" w:bidi="ar-SA"/>
          </w:rPr>
          <w:t xml:space="preserve">Порядку надання </w:t>
        </w:r>
        <w:proofErr w:type="gramStart"/>
        <w:r w:rsidRPr="00D473DA">
          <w:rPr>
            <w:color w:val="000099"/>
            <w:sz w:val="24"/>
            <w:szCs w:val="24"/>
            <w:u w:val="single"/>
            <w:lang w:eastAsia="ru-RU" w:bidi="ar-SA"/>
          </w:rPr>
          <w:t>п</w:t>
        </w:r>
        <w:proofErr w:type="gramEnd"/>
        <w:r w:rsidRPr="00D473DA">
          <w:rPr>
            <w:color w:val="000099"/>
            <w:sz w:val="24"/>
            <w:szCs w:val="24"/>
            <w:u w:val="single"/>
            <w:lang w:eastAsia="ru-RU" w:bidi="ar-SA"/>
          </w:rPr>
          <w:t>ільг, компенсацій і гарантій працівникам бюджетних установ, військовослужбовцям, особам рядового і начальницького складу</w:t>
        </w:r>
      </w:hyperlink>
      <w:r w:rsidRPr="00D473DA">
        <w:rPr>
          <w:sz w:val="24"/>
          <w:szCs w:val="24"/>
          <w:lang w:eastAsia="ru-RU" w:bidi="ar-SA"/>
        </w:rPr>
        <w:t xml:space="preserve">, затвердженому постановою Кабінету Міністрів України від 31 березня 2003 р. № 426 (Офіційний вісник України, 2003 р., № 14, ст. 625; 2004 р., № 6, ст. 321; </w:t>
      </w:r>
      <w:proofErr w:type="gramStart"/>
      <w:r w:rsidRPr="00D473DA">
        <w:rPr>
          <w:sz w:val="24"/>
          <w:szCs w:val="24"/>
          <w:lang w:eastAsia="ru-RU" w:bidi="ar-SA"/>
        </w:rPr>
        <w:t>2005 р., № 23, ст. 1282; 2006 р., № 42, ст. 2809; 2008 р., № 18, ст. 505; 2014 р., № 57, ст. 1548; 2018 р., № 68, ст. 2312):</w:t>
      </w:r>
      <w:proofErr w:type="gramEnd"/>
    </w:p>
    <w:p w:rsidR="00D473DA" w:rsidRPr="00D473DA" w:rsidRDefault="00D473DA" w:rsidP="00B664C2">
      <w:pPr>
        <w:suppressAutoHyphens w:val="0"/>
        <w:spacing w:before="2" w:after="2"/>
        <w:ind w:firstLine="450"/>
        <w:jc w:val="both"/>
        <w:rPr>
          <w:sz w:val="24"/>
          <w:szCs w:val="24"/>
          <w:lang w:eastAsia="ru-RU" w:bidi="ar-SA"/>
        </w:rPr>
      </w:pPr>
      <w:bookmarkStart w:id="309" w:name="n224"/>
      <w:bookmarkEnd w:id="309"/>
      <w:r w:rsidRPr="00D473DA">
        <w:rPr>
          <w:sz w:val="24"/>
          <w:szCs w:val="24"/>
          <w:lang w:eastAsia="ru-RU" w:bidi="ar-SA"/>
        </w:rPr>
        <w:t xml:space="preserve">1) пункт 1 </w:t>
      </w:r>
      <w:proofErr w:type="gramStart"/>
      <w:r w:rsidRPr="00D473DA">
        <w:rPr>
          <w:sz w:val="24"/>
          <w:szCs w:val="24"/>
          <w:lang w:eastAsia="ru-RU" w:bidi="ar-SA"/>
        </w:rPr>
        <w:t>п</w:t>
      </w:r>
      <w:proofErr w:type="gramEnd"/>
      <w:r w:rsidRPr="00D473DA">
        <w:rPr>
          <w:sz w:val="24"/>
          <w:szCs w:val="24"/>
          <w:lang w:eastAsia="ru-RU" w:bidi="ar-SA"/>
        </w:rPr>
        <w:t>ісля слів “окремі категорії працівників бюджетних установ” доповнити словами “, казенних підприємств та комунальних некомерційних підприємств, що утворюються в результаті реорганізації державних та комунальних закладів охорони здоров’я”;</w:t>
      </w:r>
    </w:p>
    <w:p w:rsidR="00D473DA" w:rsidRPr="00D473DA" w:rsidRDefault="00D473DA" w:rsidP="00B664C2">
      <w:pPr>
        <w:suppressAutoHyphens w:val="0"/>
        <w:spacing w:before="2" w:after="2"/>
        <w:ind w:firstLine="450"/>
        <w:jc w:val="both"/>
        <w:rPr>
          <w:sz w:val="24"/>
          <w:szCs w:val="24"/>
          <w:lang w:eastAsia="ru-RU" w:bidi="ar-SA"/>
        </w:rPr>
      </w:pPr>
      <w:bookmarkStart w:id="310" w:name="n225"/>
      <w:bookmarkEnd w:id="310"/>
      <w:r w:rsidRPr="00D473DA">
        <w:rPr>
          <w:sz w:val="24"/>
          <w:szCs w:val="24"/>
          <w:lang w:eastAsia="ru-RU" w:bidi="ar-SA"/>
        </w:rPr>
        <w:t xml:space="preserve">2) </w:t>
      </w:r>
      <w:proofErr w:type="gramStart"/>
      <w:r w:rsidRPr="00D473DA">
        <w:rPr>
          <w:sz w:val="24"/>
          <w:szCs w:val="24"/>
          <w:lang w:eastAsia="ru-RU" w:bidi="ar-SA"/>
        </w:rPr>
        <w:t>у</w:t>
      </w:r>
      <w:proofErr w:type="gramEnd"/>
      <w:r w:rsidRPr="00D473DA">
        <w:rPr>
          <w:sz w:val="24"/>
          <w:szCs w:val="24"/>
          <w:lang w:eastAsia="ru-RU" w:bidi="ar-SA"/>
        </w:rPr>
        <w:t xml:space="preserve"> пункті 2:</w:t>
      </w:r>
    </w:p>
    <w:p w:rsidR="00D473DA" w:rsidRPr="00D473DA" w:rsidRDefault="00D473DA" w:rsidP="00B664C2">
      <w:pPr>
        <w:suppressAutoHyphens w:val="0"/>
        <w:spacing w:before="2" w:after="2"/>
        <w:ind w:firstLine="450"/>
        <w:jc w:val="both"/>
        <w:rPr>
          <w:sz w:val="24"/>
          <w:szCs w:val="24"/>
          <w:lang w:eastAsia="ru-RU" w:bidi="ar-SA"/>
        </w:rPr>
      </w:pPr>
      <w:bookmarkStart w:id="311" w:name="n226"/>
      <w:bookmarkEnd w:id="311"/>
      <w:r w:rsidRPr="00D473DA">
        <w:rPr>
          <w:sz w:val="24"/>
          <w:szCs w:val="24"/>
          <w:lang w:eastAsia="ru-RU" w:bidi="ar-SA"/>
        </w:rPr>
        <w:t>в абзаці першому:</w:t>
      </w:r>
    </w:p>
    <w:p w:rsidR="00D473DA" w:rsidRPr="00D473DA" w:rsidRDefault="00D473DA" w:rsidP="00B664C2">
      <w:pPr>
        <w:suppressAutoHyphens w:val="0"/>
        <w:spacing w:before="2" w:after="2"/>
        <w:ind w:firstLine="450"/>
        <w:jc w:val="both"/>
        <w:rPr>
          <w:sz w:val="24"/>
          <w:szCs w:val="24"/>
          <w:lang w:eastAsia="ru-RU" w:bidi="ar-SA"/>
        </w:rPr>
      </w:pPr>
      <w:bookmarkStart w:id="312" w:name="n227"/>
      <w:bookmarkEnd w:id="312"/>
      <w:proofErr w:type="gramStart"/>
      <w:r w:rsidRPr="00D473DA">
        <w:rPr>
          <w:sz w:val="24"/>
          <w:szCs w:val="24"/>
          <w:lang w:eastAsia="ru-RU" w:bidi="ar-SA"/>
        </w:rPr>
        <w:t>п</w:t>
      </w:r>
      <w:proofErr w:type="gramEnd"/>
      <w:r w:rsidRPr="00D473DA">
        <w:rPr>
          <w:sz w:val="24"/>
          <w:szCs w:val="24"/>
          <w:lang w:eastAsia="ru-RU" w:bidi="ar-SA"/>
        </w:rPr>
        <w:t>ісля слів “фармацевтичних працівників” доповнити словами “, працівників бібліотек, музеїв, спеціалістів із захисту рослин”;</w:t>
      </w:r>
    </w:p>
    <w:p w:rsidR="00D473DA" w:rsidRPr="00D473DA" w:rsidRDefault="00D473DA" w:rsidP="00B664C2">
      <w:pPr>
        <w:suppressAutoHyphens w:val="0"/>
        <w:spacing w:before="2" w:after="2"/>
        <w:ind w:firstLine="450"/>
        <w:jc w:val="both"/>
        <w:rPr>
          <w:sz w:val="24"/>
          <w:szCs w:val="24"/>
          <w:lang w:eastAsia="ru-RU" w:bidi="ar-SA"/>
        </w:rPr>
      </w:pPr>
      <w:bookmarkStart w:id="313" w:name="n228"/>
      <w:bookmarkEnd w:id="313"/>
      <w:proofErr w:type="gramStart"/>
      <w:r w:rsidRPr="00D473DA">
        <w:rPr>
          <w:sz w:val="24"/>
          <w:szCs w:val="24"/>
          <w:lang w:eastAsia="ru-RU" w:bidi="ar-SA"/>
        </w:rPr>
        <w:t>п</w:t>
      </w:r>
      <w:proofErr w:type="gramEnd"/>
      <w:r w:rsidRPr="00D473DA">
        <w:rPr>
          <w:sz w:val="24"/>
          <w:szCs w:val="24"/>
          <w:lang w:eastAsia="ru-RU" w:bidi="ar-SA"/>
        </w:rPr>
        <w:t>ісля слів “Основ законодавства України про охорону здоров’я” доповнити словами і цифрами “, </w:t>
      </w:r>
      <w:hyperlink r:id="rId219" w:anchor="n232" w:tgtFrame="_blank" w:history="1">
        <w:r w:rsidRPr="00D473DA">
          <w:rPr>
            <w:color w:val="000099"/>
            <w:sz w:val="24"/>
            <w:szCs w:val="24"/>
            <w:u w:val="single"/>
            <w:lang w:eastAsia="ru-RU" w:bidi="ar-SA"/>
          </w:rPr>
          <w:t>частиною другою</w:t>
        </w:r>
      </w:hyperlink>
      <w:r w:rsidRPr="00D473DA">
        <w:rPr>
          <w:sz w:val="24"/>
          <w:szCs w:val="24"/>
          <w:lang w:eastAsia="ru-RU" w:bidi="ar-SA"/>
        </w:rPr>
        <w:t> статті 30 Закону України “Про бібліотеки і бібліотечну справу”, </w:t>
      </w:r>
      <w:hyperlink r:id="rId220" w:anchor="n267" w:tgtFrame="_blank" w:history="1">
        <w:r w:rsidRPr="00D473DA">
          <w:rPr>
            <w:color w:val="000099"/>
            <w:sz w:val="24"/>
            <w:szCs w:val="24"/>
            <w:u w:val="single"/>
            <w:lang w:eastAsia="ru-RU" w:bidi="ar-SA"/>
          </w:rPr>
          <w:t>абзацом десятим</w:t>
        </w:r>
      </w:hyperlink>
      <w:r w:rsidRPr="00D473DA">
        <w:rPr>
          <w:sz w:val="24"/>
          <w:szCs w:val="24"/>
          <w:lang w:eastAsia="ru-RU" w:bidi="ar-SA"/>
        </w:rPr>
        <w:t> частини другої статті 28 Закону України “Про музеї та музейну справу”, </w:t>
      </w:r>
      <w:hyperlink r:id="rId221" w:tgtFrame="_blank" w:history="1">
        <w:r w:rsidRPr="00D473DA">
          <w:rPr>
            <w:color w:val="000099"/>
            <w:sz w:val="24"/>
            <w:szCs w:val="24"/>
            <w:u w:val="single"/>
            <w:lang w:eastAsia="ru-RU" w:bidi="ar-SA"/>
          </w:rPr>
          <w:t>частиною четвертою</w:t>
        </w:r>
      </w:hyperlink>
      <w:r w:rsidRPr="00D473DA">
        <w:rPr>
          <w:sz w:val="24"/>
          <w:szCs w:val="24"/>
          <w:lang w:eastAsia="ru-RU" w:bidi="ar-SA"/>
        </w:rPr>
        <w:t> статті 20 Закону України “Про захист рослин”;</w:t>
      </w:r>
    </w:p>
    <w:p w:rsidR="00D473DA" w:rsidRPr="00D473DA" w:rsidRDefault="00D473DA" w:rsidP="00B664C2">
      <w:pPr>
        <w:suppressAutoHyphens w:val="0"/>
        <w:spacing w:before="2" w:after="2"/>
        <w:ind w:firstLine="450"/>
        <w:jc w:val="both"/>
        <w:rPr>
          <w:sz w:val="24"/>
          <w:szCs w:val="24"/>
          <w:lang w:eastAsia="ru-RU" w:bidi="ar-SA"/>
        </w:rPr>
      </w:pPr>
      <w:bookmarkStart w:id="314" w:name="n229"/>
      <w:bookmarkEnd w:id="314"/>
      <w:proofErr w:type="gramStart"/>
      <w:r w:rsidRPr="00D473DA">
        <w:rPr>
          <w:sz w:val="24"/>
          <w:szCs w:val="24"/>
          <w:lang w:eastAsia="ru-RU" w:bidi="ar-SA"/>
        </w:rPr>
        <w:t>п</w:t>
      </w:r>
      <w:proofErr w:type="gramEnd"/>
      <w:r w:rsidRPr="00D473DA">
        <w:rPr>
          <w:sz w:val="24"/>
          <w:szCs w:val="24"/>
          <w:lang w:eastAsia="ru-RU" w:bidi="ar-SA"/>
        </w:rPr>
        <w:t>ісля слів “фармацевтичні працівники” доповнити словами “, працівники бібліотек, музеїв, спеціалісти із захисту рослин”;</w:t>
      </w:r>
    </w:p>
    <w:p w:rsidR="00D473DA" w:rsidRPr="00D473DA" w:rsidRDefault="00D473DA" w:rsidP="00B664C2">
      <w:pPr>
        <w:suppressAutoHyphens w:val="0"/>
        <w:spacing w:before="2" w:after="2"/>
        <w:ind w:firstLine="450"/>
        <w:jc w:val="both"/>
        <w:rPr>
          <w:sz w:val="24"/>
          <w:szCs w:val="24"/>
          <w:lang w:eastAsia="ru-RU" w:bidi="ar-SA"/>
        </w:rPr>
      </w:pPr>
      <w:bookmarkStart w:id="315" w:name="n230"/>
      <w:bookmarkEnd w:id="315"/>
      <w:r w:rsidRPr="00D473DA">
        <w:rPr>
          <w:sz w:val="24"/>
          <w:szCs w:val="24"/>
          <w:lang w:eastAsia="ru-RU" w:bidi="ar-SA"/>
        </w:rPr>
        <w:t xml:space="preserve">абзац третій викласти </w:t>
      </w:r>
      <w:proofErr w:type="gramStart"/>
      <w:r w:rsidRPr="00D473DA">
        <w:rPr>
          <w:sz w:val="24"/>
          <w:szCs w:val="24"/>
          <w:lang w:eastAsia="ru-RU" w:bidi="ar-SA"/>
        </w:rPr>
        <w:t>в</w:t>
      </w:r>
      <w:proofErr w:type="gramEnd"/>
      <w:r w:rsidRPr="00D473DA">
        <w:rPr>
          <w:sz w:val="24"/>
          <w:szCs w:val="24"/>
          <w:lang w:eastAsia="ru-RU" w:bidi="ar-SA"/>
        </w:rPr>
        <w:t xml:space="preserve"> такій редакції:</w:t>
      </w:r>
    </w:p>
    <w:p w:rsidR="00D473DA" w:rsidRPr="00D473DA" w:rsidRDefault="00D473DA" w:rsidP="00B664C2">
      <w:pPr>
        <w:suppressAutoHyphens w:val="0"/>
        <w:spacing w:before="2" w:after="2"/>
        <w:ind w:firstLine="450"/>
        <w:jc w:val="both"/>
        <w:rPr>
          <w:sz w:val="24"/>
          <w:szCs w:val="24"/>
          <w:lang w:eastAsia="ru-RU" w:bidi="ar-SA"/>
        </w:rPr>
      </w:pPr>
      <w:bookmarkStart w:id="316" w:name="n231"/>
      <w:bookmarkEnd w:id="316"/>
      <w:r w:rsidRPr="00D473DA">
        <w:rPr>
          <w:sz w:val="24"/>
          <w:szCs w:val="24"/>
          <w:lang w:eastAsia="ru-RU" w:bidi="ar-SA"/>
        </w:rPr>
        <w:t>“</w:t>
      </w:r>
      <w:proofErr w:type="gramStart"/>
      <w:r w:rsidRPr="00D473DA">
        <w:rPr>
          <w:sz w:val="24"/>
          <w:szCs w:val="24"/>
          <w:lang w:eastAsia="ru-RU" w:bidi="ar-SA"/>
        </w:rPr>
        <w:t>П</w:t>
      </w:r>
      <w:proofErr w:type="gramEnd"/>
      <w:r w:rsidRPr="00D473DA">
        <w:rPr>
          <w:sz w:val="24"/>
          <w:szCs w:val="24"/>
          <w:lang w:eastAsia="ru-RU" w:bidi="ar-SA"/>
        </w:rPr>
        <w:t>ільги педагогічним, медичним та фармацевтичним працівникам, працівникам бібліотек, музеїв, спеціалістам із захисту рослин і працівникам культури надаються у грошовій формі в порядку, встановленому Кабінетом Міністрів України.”;</w:t>
      </w:r>
    </w:p>
    <w:p w:rsidR="00D473DA" w:rsidRPr="00D473DA" w:rsidRDefault="00D473DA" w:rsidP="00B664C2">
      <w:pPr>
        <w:suppressAutoHyphens w:val="0"/>
        <w:spacing w:before="2" w:after="2"/>
        <w:ind w:firstLine="450"/>
        <w:jc w:val="both"/>
        <w:rPr>
          <w:sz w:val="24"/>
          <w:szCs w:val="24"/>
          <w:lang w:eastAsia="ru-RU" w:bidi="ar-SA"/>
        </w:rPr>
      </w:pPr>
      <w:bookmarkStart w:id="317" w:name="n232"/>
      <w:bookmarkEnd w:id="317"/>
      <w:r w:rsidRPr="00D473DA">
        <w:rPr>
          <w:sz w:val="24"/>
          <w:szCs w:val="24"/>
          <w:lang w:eastAsia="ru-RU" w:bidi="ar-SA"/>
        </w:rPr>
        <w:t xml:space="preserve">3) </w:t>
      </w:r>
      <w:proofErr w:type="gramStart"/>
      <w:r w:rsidRPr="00D473DA">
        <w:rPr>
          <w:sz w:val="24"/>
          <w:szCs w:val="24"/>
          <w:lang w:eastAsia="ru-RU" w:bidi="ar-SA"/>
        </w:rPr>
        <w:t>у</w:t>
      </w:r>
      <w:proofErr w:type="gramEnd"/>
      <w:r w:rsidRPr="00D473DA">
        <w:rPr>
          <w:sz w:val="24"/>
          <w:szCs w:val="24"/>
          <w:lang w:eastAsia="ru-RU" w:bidi="ar-SA"/>
        </w:rPr>
        <w:t xml:space="preserve"> пункті 3:</w:t>
      </w:r>
    </w:p>
    <w:p w:rsidR="00D473DA" w:rsidRPr="00D473DA" w:rsidRDefault="00D473DA" w:rsidP="00B664C2">
      <w:pPr>
        <w:suppressAutoHyphens w:val="0"/>
        <w:spacing w:before="2" w:after="2"/>
        <w:ind w:firstLine="450"/>
        <w:jc w:val="both"/>
        <w:rPr>
          <w:sz w:val="24"/>
          <w:szCs w:val="24"/>
          <w:lang w:eastAsia="ru-RU" w:bidi="ar-SA"/>
        </w:rPr>
      </w:pPr>
      <w:bookmarkStart w:id="318" w:name="n233"/>
      <w:bookmarkEnd w:id="318"/>
      <w:r w:rsidRPr="00D473DA">
        <w:rPr>
          <w:sz w:val="24"/>
          <w:szCs w:val="24"/>
          <w:lang w:eastAsia="ru-RU" w:bidi="ar-SA"/>
        </w:rPr>
        <w:t xml:space="preserve">абзац перший </w:t>
      </w:r>
      <w:proofErr w:type="gramStart"/>
      <w:r w:rsidRPr="00D473DA">
        <w:rPr>
          <w:sz w:val="24"/>
          <w:szCs w:val="24"/>
          <w:lang w:eastAsia="ru-RU" w:bidi="ar-SA"/>
        </w:rPr>
        <w:t>п</w:t>
      </w:r>
      <w:proofErr w:type="gramEnd"/>
      <w:r w:rsidRPr="00D473DA">
        <w:rPr>
          <w:sz w:val="24"/>
          <w:szCs w:val="24"/>
          <w:lang w:eastAsia="ru-RU" w:bidi="ar-SA"/>
        </w:rPr>
        <w:t>ісля слів “фармацевтичних працівників” доповнити словами “ , працівників бібліотек, музеїв, спеціалістів із захисту рослин”;</w:t>
      </w:r>
    </w:p>
    <w:p w:rsidR="00D473DA" w:rsidRPr="00D473DA" w:rsidRDefault="00D473DA" w:rsidP="00B664C2">
      <w:pPr>
        <w:suppressAutoHyphens w:val="0"/>
        <w:spacing w:before="2" w:after="2"/>
        <w:ind w:firstLine="450"/>
        <w:jc w:val="both"/>
        <w:rPr>
          <w:sz w:val="24"/>
          <w:szCs w:val="24"/>
          <w:lang w:eastAsia="ru-RU" w:bidi="ar-SA"/>
        </w:rPr>
      </w:pPr>
      <w:bookmarkStart w:id="319" w:name="n234"/>
      <w:bookmarkEnd w:id="319"/>
      <w:r w:rsidRPr="00D473DA">
        <w:rPr>
          <w:sz w:val="24"/>
          <w:szCs w:val="24"/>
          <w:lang w:eastAsia="ru-RU" w:bidi="ar-SA"/>
        </w:rPr>
        <w:t xml:space="preserve">абзац третій викласти </w:t>
      </w:r>
      <w:proofErr w:type="gramStart"/>
      <w:r w:rsidRPr="00D473DA">
        <w:rPr>
          <w:sz w:val="24"/>
          <w:szCs w:val="24"/>
          <w:lang w:eastAsia="ru-RU" w:bidi="ar-SA"/>
        </w:rPr>
        <w:t>в</w:t>
      </w:r>
      <w:proofErr w:type="gramEnd"/>
      <w:r w:rsidRPr="00D473DA">
        <w:rPr>
          <w:sz w:val="24"/>
          <w:szCs w:val="24"/>
          <w:lang w:eastAsia="ru-RU" w:bidi="ar-SA"/>
        </w:rPr>
        <w:t xml:space="preserve"> такій редакції:</w:t>
      </w:r>
    </w:p>
    <w:p w:rsidR="00D473DA" w:rsidRPr="00D473DA" w:rsidRDefault="00D473DA" w:rsidP="00B664C2">
      <w:pPr>
        <w:suppressAutoHyphens w:val="0"/>
        <w:spacing w:before="2" w:after="2"/>
        <w:ind w:firstLine="450"/>
        <w:jc w:val="both"/>
        <w:rPr>
          <w:sz w:val="24"/>
          <w:szCs w:val="24"/>
          <w:lang w:eastAsia="ru-RU" w:bidi="ar-SA"/>
        </w:rPr>
      </w:pPr>
      <w:bookmarkStart w:id="320" w:name="n235"/>
      <w:bookmarkEnd w:id="320"/>
      <w:r w:rsidRPr="00D473DA">
        <w:rPr>
          <w:sz w:val="24"/>
          <w:szCs w:val="24"/>
          <w:lang w:eastAsia="ru-RU" w:bidi="ar-SA"/>
        </w:rPr>
        <w:t>“</w:t>
      </w:r>
      <w:proofErr w:type="gramStart"/>
      <w:r w:rsidRPr="00D473DA">
        <w:rPr>
          <w:sz w:val="24"/>
          <w:szCs w:val="24"/>
          <w:lang w:eastAsia="ru-RU" w:bidi="ar-SA"/>
        </w:rPr>
        <w:t>П</w:t>
      </w:r>
      <w:proofErr w:type="gramEnd"/>
      <w:r w:rsidRPr="00D473DA">
        <w:rPr>
          <w:sz w:val="24"/>
          <w:szCs w:val="24"/>
          <w:lang w:eastAsia="ru-RU" w:bidi="ar-SA"/>
        </w:rPr>
        <w:t>ільги педагогічним, медичним та фармацевтичним працівникам, працівникам бібліотек, музеїв, спеціалістам із захисту рослин і працівникам культури надаються за рахунок коштів, передбачених у державному бюджеті Мінсоцполітики для виплати пільг і житлових субсидій громадянам на оплату житлово-комунальних послуг у грошовій формі.”;</w:t>
      </w:r>
    </w:p>
    <w:p w:rsidR="00D473DA" w:rsidRPr="00D473DA" w:rsidRDefault="00D473DA" w:rsidP="00B664C2">
      <w:pPr>
        <w:suppressAutoHyphens w:val="0"/>
        <w:spacing w:before="2" w:after="2"/>
        <w:ind w:firstLine="450"/>
        <w:jc w:val="both"/>
        <w:rPr>
          <w:sz w:val="24"/>
          <w:szCs w:val="24"/>
          <w:lang w:eastAsia="ru-RU" w:bidi="ar-SA"/>
        </w:rPr>
      </w:pPr>
      <w:bookmarkStart w:id="321" w:name="n236"/>
      <w:bookmarkEnd w:id="321"/>
      <w:r w:rsidRPr="00D473DA">
        <w:rPr>
          <w:sz w:val="24"/>
          <w:szCs w:val="24"/>
          <w:lang w:eastAsia="ru-RU" w:bidi="ar-SA"/>
        </w:rPr>
        <w:t xml:space="preserve">4) пункт 4 </w:t>
      </w:r>
      <w:proofErr w:type="gramStart"/>
      <w:r w:rsidRPr="00D473DA">
        <w:rPr>
          <w:sz w:val="24"/>
          <w:szCs w:val="24"/>
          <w:lang w:eastAsia="ru-RU" w:bidi="ar-SA"/>
        </w:rPr>
        <w:t>п</w:t>
      </w:r>
      <w:proofErr w:type="gramEnd"/>
      <w:r w:rsidRPr="00D473DA">
        <w:rPr>
          <w:sz w:val="24"/>
          <w:szCs w:val="24"/>
          <w:lang w:eastAsia="ru-RU" w:bidi="ar-SA"/>
        </w:rPr>
        <w:t>ісля слів “сім’ї пільговика” доповнити словами “(крім педагогічних, медичних та фармацевтичних працівників, працівників бібліотек, музеїв, спеціалістів із захисту рослин і працівників культури)”;</w:t>
      </w:r>
    </w:p>
    <w:p w:rsidR="00D473DA" w:rsidRPr="00D473DA" w:rsidRDefault="00D473DA" w:rsidP="00B664C2">
      <w:pPr>
        <w:suppressAutoHyphens w:val="0"/>
        <w:spacing w:before="2" w:after="2"/>
        <w:ind w:firstLine="450"/>
        <w:jc w:val="both"/>
        <w:rPr>
          <w:sz w:val="24"/>
          <w:szCs w:val="24"/>
          <w:lang w:eastAsia="ru-RU" w:bidi="ar-SA"/>
        </w:rPr>
      </w:pPr>
      <w:bookmarkStart w:id="322" w:name="n237"/>
      <w:bookmarkEnd w:id="322"/>
      <w:r w:rsidRPr="00D473DA">
        <w:rPr>
          <w:sz w:val="24"/>
          <w:szCs w:val="24"/>
          <w:lang w:eastAsia="ru-RU" w:bidi="ar-SA"/>
        </w:rPr>
        <w:t xml:space="preserve">5) </w:t>
      </w:r>
      <w:proofErr w:type="gramStart"/>
      <w:r w:rsidRPr="00D473DA">
        <w:rPr>
          <w:sz w:val="24"/>
          <w:szCs w:val="24"/>
          <w:lang w:eastAsia="ru-RU" w:bidi="ar-SA"/>
        </w:rPr>
        <w:t>у</w:t>
      </w:r>
      <w:proofErr w:type="gramEnd"/>
      <w:r w:rsidRPr="00D473DA">
        <w:rPr>
          <w:sz w:val="24"/>
          <w:szCs w:val="24"/>
          <w:lang w:eastAsia="ru-RU" w:bidi="ar-SA"/>
        </w:rPr>
        <w:t xml:space="preserve"> пункті 5:</w:t>
      </w:r>
    </w:p>
    <w:p w:rsidR="00D473DA" w:rsidRPr="00D473DA" w:rsidRDefault="00D473DA" w:rsidP="00B664C2">
      <w:pPr>
        <w:suppressAutoHyphens w:val="0"/>
        <w:spacing w:before="2" w:after="2"/>
        <w:ind w:firstLine="450"/>
        <w:jc w:val="both"/>
        <w:rPr>
          <w:sz w:val="24"/>
          <w:szCs w:val="24"/>
          <w:lang w:eastAsia="ru-RU" w:bidi="ar-SA"/>
        </w:rPr>
      </w:pPr>
      <w:bookmarkStart w:id="323" w:name="n238"/>
      <w:bookmarkEnd w:id="323"/>
      <w:r w:rsidRPr="00D473DA">
        <w:rPr>
          <w:sz w:val="24"/>
          <w:szCs w:val="24"/>
          <w:lang w:eastAsia="ru-RU" w:bidi="ar-SA"/>
        </w:rPr>
        <w:t xml:space="preserve">абзац перший </w:t>
      </w:r>
      <w:proofErr w:type="gramStart"/>
      <w:r w:rsidRPr="00D473DA">
        <w:rPr>
          <w:sz w:val="24"/>
          <w:szCs w:val="24"/>
          <w:lang w:eastAsia="ru-RU" w:bidi="ar-SA"/>
        </w:rPr>
        <w:t>п</w:t>
      </w:r>
      <w:proofErr w:type="gramEnd"/>
      <w:r w:rsidRPr="00D473DA">
        <w:rPr>
          <w:sz w:val="24"/>
          <w:szCs w:val="24"/>
          <w:lang w:eastAsia="ru-RU" w:bidi="ar-SA"/>
        </w:rPr>
        <w:t>ісля слів “витрат пільговик” доповнити словами “(крім педагогічних, медичних та фармацевтичних працівників, працівників бібліотек, музеїв, спеціалістів із захисту рослин і працівників культури)”;</w:t>
      </w:r>
    </w:p>
    <w:p w:rsidR="00D473DA" w:rsidRPr="00D473DA" w:rsidRDefault="00D473DA" w:rsidP="00B664C2">
      <w:pPr>
        <w:suppressAutoHyphens w:val="0"/>
        <w:spacing w:before="2" w:after="2"/>
        <w:ind w:firstLine="450"/>
        <w:jc w:val="both"/>
        <w:rPr>
          <w:sz w:val="24"/>
          <w:szCs w:val="24"/>
          <w:lang w:eastAsia="ru-RU" w:bidi="ar-SA"/>
        </w:rPr>
      </w:pPr>
      <w:bookmarkStart w:id="324" w:name="n239"/>
      <w:bookmarkEnd w:id="324"/>
      <w:r w:rsidRPr="00D473DA">
        <w:rPr>
          <w:sz w:val="24"/>
          <w:szCs w:val="24"/>
          <w:lang w:eastAsia="ru-RU" w:bidi="ar-SA"/>
        </w:rPr>
        <w:t>доповнити пункт абзацом такого змісту:</w:t>
      </w:r>
    </w:p>
    <w:p w:rsidR="00D473DA" w:rsidRPr="00D473DA" w:rsidRDefault="00D473DA" w:rsidP="00B664C2">
      <w:pPr>
        <w:suppressAutoHyphens w:val="0"/>
        <w:spacing w:before="2" w:after="2"/>
        <w:ind w:firstLine="450"/>
        <w:jc w:val="both"/>
        <w:rPr>
          <w:sz w:val="24"/>
          <w:szCs w:val="24"/>
          <w:lang w:eastAsia="ru-RU" w:bidi="ar-SA"/>
        </w:rPr>
      </w:pPr>
      <w:bookmarkStart w:id="325" w:name="n240"/>
      <w:bookmarkEnd w:id="325"/>
      <w:r w:rsidRPr="00D473DA">
        <w:rPr>
          <w:sz w:val="24"/>
          <w:szCs w:val="24"/>
          <w:lang w:eastAsia="ru-RU" w:bidi="ar-SA"/>
        </w:rPr>
        <w:t xml:space="preserve">“Педагогічні, медичні та фармацевтичні працівники, працівники бібліотек, музеїв, спеціалісти із захисту рослин і працівники культури подають до бюджетної установи, </w:t>
      </w:r>
      <w:r w:rsidRPr="00D473DA">
        <w:rPr>
          <w:sz w:val="24"/>
          <w:szCs w:val="24"/>
          <w:lang w:eastAsia="ru-RU" w:bidi="ar-SA"/>
        </w:rPr>
        <w:lastRenderedPageBreak/>
        <w:t xml:space="preserve">казенного </w:t>
      </w:r>
      <w:proofErr w:type="gramStart"/>
      <w:r w:rsidRPr="00D473DA">
        <w:rPr>
          <w:sz w:val="24"/>
          <w:szCs w:val="24"/>
          <w:lang w:eastAsia="ru-RU" w:bidi="ar-SA"/>
        </w:rPr>
        <w:t>п</w:t>
      </w:r>
      <w:proofErr w:type="gramEnd"/>
      <w:r w:rsidRPr="00D473DA">
        <w:rPr>
          <w:sz w:val="24"/>
          <w:szCs w:val="24"/>
          <w:lang w:eastAsia="ru-RU" w:bidi="ar-SA"/>
        </w:rPr>
        <w:t xml:space="preserve">ідприємства чи комунального некомерційного підприємства, що утворилося в результаті реорганізації державного чи комунального закладу охорони здоров’я, за місцем роботи довідки про доходи (крім заробітної плати) та інформацію про характеристику житла та послуги, щодо отримання яких вони мають </w:t>
      </w:r>
      <w:proofErr w:type="gramStart"/>
      <w:r w:rsidRPr="00D473DA">
        <w:rPr>
          <w:sz w:val="24"/>
          <w:szCs w:val="24"/>
          <w:lang w:eastAsia="ru-RU" w:bidi="ar-SA"/>
        </w:rPr>
        <w:t>п</w:t>
      </w:r>
      <w:proofErr w:type="gramEnd"/>
      <w:r w:rsidRPr="00D473DA">
        <w:rPr>
          <w:sz w:val="24"/>
          <w:szCs w:val="24"/>
          <w:lang w:eastAsia="ru-RU" w:bidi="ar-SA"/>
        </w:rPr>
        <w:t>ільги та реально ними користуються.”;</w:t>
      </w:r>
    </w:p>
    <w:p w:rsidR="00D473DA" w:rsidRPr="00D473DA" w:rsidRDefault="00D473DA" w:rsidP="00B664C2">
      <w:pPr>
        <w:suppressAutoHyphens w:val="0"/>
        <w:spacing w:before="2" w:after="2"/>
        <w:ind w:firstLine="450"/>
        <w:jc w:val="both"/>
        <w:rPr>
          <w:sz w:val="24"/>
          <w:szCs w:val="24"/>
          <w:lang w:eastAsia="ru-RU" w:bidi="ar-SA"/>
        </w:rPr>
      </w:pPr>
      <w:bookmarkStart w:id="326" w:name="n241"/>
      <w:bookmarkEnd w:id="326"/>
      <w:r w:rsidRPr="00D473DA">
        <w:rPr>
          <w:sz w:val="24"/>
          <w:szCs w:val="24"/>
          <w:lang w:eastAsia="ru-RU" w:bidi="ar-SA"/>
        </w:rPr>
        <w:t>6) пункт 9</w:t>
      </w:r>
      <w:r w:rsidRPr="00D473DA">
        <w:rPr>
          <w:b/>
          <w:bCs/>
          <w:sz w:val="2"/>
          <w:szCs w:val="2"/>
          <w:vertAlign w:val="superscript"/>
          <w:lang w:eastAsia="ru-RU" w:bidi="ar-SA"/>
        </w:rPr>
        <w:t>-</w:t>
      </w:r>
      <w:r w:rsidRPr="00D473DA">
        <w:rPr>
          <w:b/>
          <w:bCs/>
          <w:sz w:val="16"/>
          <w:szCs w:val="16"/>
          <w:vertAlign w:val="superscript"/>
          <w:lang w:eastAsia="ru-RU" w:bidi="ar-SA"/>
        </w:rPr>
        <w:t>1</w:t>
      </w:r>
      <w:r w:rsidRPr="00D473DA">
        <w:rPr>
          <w:sz w:val="24"/>
          <w:szCs w:val="24"/>
          <w:lang w:eastAsia="ru-RU" w:bidi="ar-SA"/>
        </w:rPr>
        <w:t> виключити;</w:t>
      </w:r>
    </w:p>
    <w:p w:rsidR="00D473DA" w:rsidRPr="00D473DA" w:rsidRDefault="00D473DA" w:rsidP="00B664C2">
      <w:pPr>
        <w:suppressAutoHyphens w:val="0"/>
        <w:spacing w:before="2" w:after="2"/>
        <w:ind w:firstLine="450"/>
        <w:jc w:val="both"/>
        <w:rPr>
          <w:sz w:val="24"/>
          <w:szCs w:val="24"/>
          <w:lang w:eastAsia="ru-RU" w:bidi="ar-SA"/>
        </w:rPr>
      </w:pPr>
      <w:bookmarkStart w:id="327" w:name="n242"/>
      <w:bookmarkEnd w:id="327"/>
      <w:r w:rsidRPr="00D473DA">
        <w:rPr>
          <w:sz w:val="24"/>
          <w:szCs w:val="24"/>
          <w:lang w:eastAsia="ru-RU" w:bidi="ar-SA"/>
        </w:rPr>
        <w:t xml:space="preserve">7) </w:t>
      </w:r>
      <w:proofErr w:type="gramStart"/>
      <w:r w:rsidRPr="00D473DA">
        <w:rPr>
          <w:sz w:val="24"/>
          <w:szCs w:val="24"/>
          <w:lang w:eastAsia="ru-RU" w:bidi="ar-SA"/>
        </w:rPr>
        <w:t>у</w:t>
      </w:r>
      <w:proofErr w:type="gramEnd"/>
      <w:r w:rsidRPr="00D473DA">
        <w:rPr>
          <w:sz w:val="24"/>
          <w:szCs w:val="24"/>
          <w:lang w:eastAsia="ru-RU" w:bidi="ar-SA"/>
        </w:rPr>
        <w:t xml:space="preserve"> пункті 10:</w:t>
      </w:r>
    </w:p>
    <w:p w:rsidR="00D473DA" w:rsidRPr="00D473DA" w:rsidRDefault="00D473DA" w:rsidP="00B664C2">
      <w:pPr>
        <w:suppressAutoHyphens w:val="0"/>
        <w:spacing w:before="2" w:after="2"/>
        <w:ind w:firstLine="450"/>
        <w:jc w:val="both"/>
        <w:rPr>
          <w:sz w:val="24"/>
          <w:szCs w:val="24"/>
          <w:lang w:eastAsia="ru-RU" w:bidi="ar-SA"/>
        </w:rPr>
      </w:pPr>
      <w:bookmarkStart w:id="328" w:name="n243"/>
      <w:bookmarkEnd w:id="328"/>
      <w:r w:rsidRPr="00D473DA">
        <w:rPr>
          <w:sz w:val="24"/>
          <w:szCs w:val="24"/>
          <w:lang w:eastAsia="ru-RU" w:bidi="ar-SA"/>
        </w:rPr>
        <w:t xml:space="preserve">абзац перший </w:t>
      </w:r>
      <w:proofErr w:type="gramStart"/>
      <w:r w:rsidRPr="00D473DA">
        <w:rPr>
          <w:sz w:val="24"/>
          <w:szCs w:val="24"/>
          <w:lang w:eastAsia="ru-RU" w:bidi="ar-SA"/>
        </w:rPr>
        <w:t>п</w:t>
      </w:r>
      <w:proofErr w:type="gramEnd"/>
      <w:r w:rsidRPr="00D473DA">
        <w:rPr>
          <w:sz w:val="24"/>
          <w:szCs w:val="24"/>
          <w:lang w:eastAsia="ru-RU" w:bidi="ar-SA"/>
        </w:rPr>
        <w:t>ідпункту 1 після слів “фармацевтичних працівників” доповнити словами “, працівників бібліотек, музеїв, спеціалістів із захисту рослин”;</w:t>
      </w:r>
    </w:p>
    <w:p w:rsidR="00D473DA" w:rsidRPr="00D473DA" w:rsidRDefault="00D473DA" w:rsidP="00B664C2">
      <w:pPr>
        <w:suppressAutoHyphens w:val="0"/>
        <w:spacing w:before="2" w:after="2"/>
        <w:ind w:firstLine="450"/>
        <w:jc w:val="both"/>
        <w:rPr>
          <w:sz w:val="24"/>
          <w:szCs w:val="24"/>
          <w:lang w:eastAsia="ru-RU" w:bidi="ar-SA"/>
        </w:rPr>
      </w:pPr>
      <w:bookmarkStart w:id="329" w:name="n244"/>
      <w:bookmarkEnd w:id="329"/>
      <w:r w:rsidRPr="00D473DA">
        <w:rPr>
          <w:sz w:val="24"/>
          <w:szCs w:val="24"/>
          <w:lang w:eastAsia="ru-RU" w:bidi="ar-SA"/>
        </w:rPr>
        <w:t xml:space="preserve">у </w:t>
      </w:r>
      <w:proofErr w:type="gramStart"/>
      <w:r w:rsidRPr="00D473DA">
        <w:rPr>
          <w:sz w:val="24"/>
          <w:szCs w:val="24"/>
          <w:lang w:eastAsia="ru-RU" w:bidi="ar-SA"/>
        </w:rPr>
        <w:t>п</w:t>
      </w:r>
      <w:proofErr w:type="gramEnd"/>
      <w:r w:rsidRPr="00D473DA">
        <w:rPr>
          <w:sz w:val="24"/>
          <w:szCs w:val="24"/>
          <w:lang w:eastAsia="ru-RU" w:bidi="ar-SA"/>
        </w:rPr>
        <w:t>ідпункті 2:</w:t>
      </w:r>
    </w:p>
    <w:p w:rsidR="00D473DA" w:rsidRPr="00D473DA" w:rsidRDefault="00D473DA" w:rsidP="00B664C2">
      <w:pPr>
        <w:suppressAutoHyphens w:val="0"/>
        <w:spacing w:before="2" w:after="2"/>
        <w:ind w:firstLine="450"/>
        <w:jc w:val="both"/>
        <w:rPr>
          <w:sz w:val="24"/>
          <w:szCs w:val="24"/>
          <w:lang w:eastAsia="ru-RU" w:bidi="ar-SA"/>
        </w:rPr>
      </w:pPr>
      <w:bookmarkStart w:id="330" w:name="n245"/>
      <w:bookmarkEnd w:id="330"/>
      <w:r w:rsidRPr="00D473DA">
        <w:rPr>
          <w:sz w:val="24"/>
          <w:szCs w:val="24"/>
          <w:lang w:eastAsia="ru-RU" w:bidi="ar-SA"/>
        </w:rPr>
        <w:t xml:space="preserve">абзац перший </w:t>
      </w:r>
      <w:proofErr w:type="gramStart"/>
      <w:r w:rsidRPr="00D473DA">
        <w:rPr>
          <w:sz w:val="24"/>
          <w:szCs w:val="24"/>
          <w:lang w:eastAsia="ru-RU" w:bidi="ar-SA"/>
        </w:rPr>
        <w:t>п</w:t>
      </w:r>
      <w:proofErr w:type="gramEnd"/>
      <w:r w:rsidRPr="00D473DA">
        <w:rPr>
          <w:sz w:val="24"/>
          <w:szCs w:val="24"/>
          <w:lang w:eastAsia="ru-RU" w:bidi="ar-SA"/>
        </w:rPr>
        <w:t>ісля слів “фармацевтичні працівники” доповнити словами “, працівники бібліотек, музеїв, спеціалісти із захисту рослин”;</w:t>
      </w:r>
    </w:p>
    <w:p w:rsidR="00D473DA" w:rsidRPr="00D473DA" w:rsidRDefault="00D473DA" w:rsidP="00B664C2">
      <w:pPr>
        <w:suppressAutoHyphens w:val="0"/>
        <w:spacing w:before="2" w:after="2"/>
        <w:ind w:firstLine="450"/>
        <w:jc w:val="both"/>
        <w:rPr>
          <w:sz w:val="24"/>
          <w:szCs w:val="24"/>
          <w:lang w:eastAsia="ru-RU" w:bidi="ar-SA"/>
        </w:rPr>
      </w:pPr>
      <w:bookmarkStart w:id="331" w:name="n246"/>
      <w:bookmarkEnd w:id="331"/>
      <w:r w:rsidRPr="00D473DA">
        <w:rPr>
          <w:sz w:val="24"/>
          <w:szCs w:val="24"/>
          <w:lang w:eastAsia="ru-RU" w:bidi="ar-SA"/>
        </w:rPr>
        <w:t>абзаци другий - четвертий замінити абзацами такого змісту:</w:t>
      </w:r>
    </w:p>
    <w:p w:rsidR="00D473DA" w:rsidRPr="00D473DA" w:rsidRDefault="00D473DA" w:rsidP="00B664C2">
      <w:pPr>
        <w:suppressAutoHyphens w:val="0"/>
        <w:spacing w:before="2" w:after="2"/>
        <w:ind w:firstLine="450"/>
        <w:jc w:val="both"/>
        <w:rPr>
          <w:sz w:val="24"/>
          <w:szCs w:val="24"/>
          <w:lang w:eastAsia="ru-RU" w:bidi="ar-SA"/>
        </w:rPr>
      </w:pPr>
      <w:bookmarkStart w:id="332" w:name="n247"/>
      <w:bookmarkEnd w:id="332"/>
      <w:r w:rsidRPr="00D473DA">
        <w:rPr>
          <w:sz w:val="24"/>
          <w:szCs w:val="24"/>
          <w:lang w:eastAsia="ru-RU" w:bidi="ar-SA"/>
        </w:rPr>
        <w:t xml:space="preserve">“визначають право </w:t>
      </w:r>
      <w:proofErr w:type="gramStart"/>
      <w:r w:rsidRPr="00D473DA">
        <w:rPr>
          <w:sz w:val="24"/>
          <w:szCs w:val="24"/>
          <w:lang w:eastAsia="ru-RU" w:bidi="ar-SA"/>
        </w:rPr>
        <w:t>п</w:t>
      </w:r>
      <w:proofErr w:type="gramEnd"/>
      <w:r w:rsidRPr="00D473DA">
        <w:rPr>
          <w:sz w:val="24"/>
          <w:szCs w:val="24"/>
          <w:lang w:eastAsia="ru-RU" w:bidi="ar-SA"/>
        </w:rPr>
        <w:t>ільговиків на отримання пільг з урахуванням середньомісячного доходу відповідно до пункту 1 цього Порядку;</w:t>
      </w:r>
    </w:p>
    <w:p w:rsidR="00D473DA" w:rsidRPr="00D473DA" w:rsidRDefault="00D473DA" w:rsidP="00B664C2">
      <w:pPr>
        <w:suppressAutoHyphens w:val="0"/>
        <w:spacing w:before="2" w:after="2"/>
        <w:ind w:firstLine="450"/>
        <w:jc w:val="both"/>
        <w:rPr>
          <w:sz w:val="24"/>
          <w:szCs w:val="24"/>
          <w:lang w:eastAsia="ru-RU" w:bidi="ar-SA"/>
        </w:rPr>
      </w:pPr>
      <w:bookmarkStart w:id="333" w:name="n248"/>
      <w:bookmarkEnd w:id="333"/>
      <w:r w:rsidRPr="00D473DA">
        <w:rPr>
          <w:sz w:val="24"/>
          <w:szCs w:val="24"/>
          <w:lang w:eastAsia="ru-RU" w:bidi="ar-SA"/>
        </w:rPr>
        <w:t xml:space="preserve">подають в установленому порядку органам праці та </w:t>
      </w:r>
      <w:proofErr w:type="gramStart"/>
      <w:r w:rsidRPr="00D473DA">
        <w:rPr>
          <w:sz w:val="24"/>
          <w:szCs w:val="24"/>
          <w:lang w:eastAsia="ru-RU" w:bidi="ar-SA"/>
        </w:rPr>
        <w:t>соц</w:t>
      </w:r>
      <w:proofErr w:type="gramEnd"/>
      <w:r w:rsidRPr="00D473DA">
        <w:rPr>
          <w:sz w:val="24"/>
          <w:szCs w:val="24"/>
          <w:lang w:eastAsia="ru-RU" w:bidi="ar-SA"/>
        </w:rPr>
        <w:t>іального захисту населення інформацію про працівників, які мають право на отримання пільг у поточному місяці.”.</w:t>
      </w:r>
    </w:p>
    <w:p w:rsidR="00D473DA" w:rsidRPr="00D473DA" w:rsidRDefault="00D473DA" w:rsidP="00B664C2">
      <w:pPr>
        <w:suppressAutoHyphens w:val="0"/>
        <w:spacing w:before="2" w:after="2"/>
        <w:ind w:firstLine="450"/>
        <w:jc w:val="both"/>
        <w:rPr>
          <w:sz w:val="24"/>
          <w:szCs w:val="24"/>
          <w:lang w:eastAsia="ru-RU" w:bidi="ar-SA"/>
        </w:rPr>
      </w:pPr>
      <w:bookmarkStart w:id="334" w:name="n249"/>
      <w:bookmarkEnd w:id="334"/>
      <w:r w:rsidRPr="00D473DA">
        <w:rPr>
          <w:sz w:val="24"/>
          <w:szCs w:val="24"/>
          <w:lang w:eastAsia="ru-RU" w:bidi="ar-SA"/>
        </w:rPr>
        <w:t>5. </w:t>
      </w:r>
      <w:hyperlink r:id="rId222" w:anchor="n13" w:tgtFrame="_blank" w:history="1">
        <w:proofErr w:type="gramStart"/>
        <w:r w:rsidRPr="00D473DA">
          <w:rPr>
            <w:color w:val="000099"/>
            <w:sz w:val="24"/>
            <w:szCs w:val="24"/>
            <w:u w:val="single"/>
            <w:lang w:eastAsia="ru-RU" w:bidi="ar-SA"/>
          </w:rPr>
          <w:t>П</w:t>
        </w:r>
        <w:proofErr w:type="gramEnd"/>
        <w:r w:rsidRPr="00D473DA">
          <w:rPr>
            <w:color w:val="000099"/>
            <w:sz w:val="24"/>
            <w:szCs w:val="24"/>
            <w:u w:val="single"/>
            <w:lang w:eastAsia="ru-RU" w:bidi="ar-SA"/>
          </w:rPr>
          <w:t>ідпункт 1</w:t>
        </w:r>
      </w:hyperlink>
      <w:r w:rsidRPr="00D473DA">
        <w:rPr>
          <w:sz w:val="24"/>
          <w:szCs w:val="24"/>
          <w:lang w:eastAsia="ru-RU" w:bidi="ar-SA"/>
        </w:rPr>
        <w:t> пункту 3 постанови Кабінету Міністрів України від 6 серпня 2014 р. № 409 “Про встановлення державних соціальних стандартів у сфері житлово-комунального обслуговування” (Офіційний вісник України, 2014 р., № 73, ст. 2064; 2015 р., № 87, ст. 2904) після абзацу другого доповнити новими абзацами такого змісту:</w:t>
      </w:r>
    </w:p>
    <w:p w:rsidR="00D473DA" w:rsidRPr="00D473DA" w:rsidRDefault="00D473DA" w:rsidP="007F293F">
      <w:pPr>
        <w:suppressAutoHyphens w:val="0"/>
        <w:spacing w:before="2" w:after="2"/>
        <w:ind w:firstLine="450"/>
        <w:jc w:val="both"/>
        <w:rPr>
          <w:sz w:val="24"/>
          <w:szCs w:val="24"/>
          <w:lang w:eastAsia="ru-RU" w:bidi="ar-SA"/>
        </w:rPr>
      </w:pPr>
      <w:bookmarkStart w:id="335" w:name="n250"/>
      <w:bookmarkEnd w:id="335"/>
      <w:r w:rsidRPr="00D473DA">
        <w:rPr>
          <w:sz w:val="24"/>
          <w:szCs w:val="24"/>
          <w:lang w:eastAsia="ru-RU" w:bidi="ar-SA"/>
        </w:rPr>
        <w:t xml:space="preserve">“у разі використання теплової енергії для централізованого опалення абонентами, житлові будинки яких не обладнані будинковими та/або квартирними приладами </w:t>
      </w:r>
      <w:proofErr w:type="gramStart"/>
      <w:r w:rsidRPr="00D473DA">
        <w:rPr>
          <w:sz w:val="24"/>
          <w:szCs w:val="24"/>
          <w:lang w:eastAsia="ru-RU" w:bidi="ar-SA"/>
        </w:rPr>
        <w:t>обл</w:t>
      </w:r>
      <w:proofErr w:type="gramEnd"/>
      <w:r w:rsidRPr="00D473DA">
        <w:rPr>
          <w:sz w:val="24"/>
          <w:szCs w:val="24"/>
          <w:lang w:eastAsia="ru-RU" w:bidi="ar-SA"/>
        </w:rPr>
        <w:t>іку, що визначається за такою формулою:</w:t>
      </w:r>
      <w:r w:rsidR="007F293F">
        <w:rPr>
          <w:sz w:val="24"/>
          <w:szCs w:val="24"/>
          <w:lang w:val="uk-UA" w:eastAsia="ru-RU" w:bidi="ar-SA"/>
        </w:rPr>
        <w:t xml:space="preserve">    </w:t>
      </w:r>
      <w:bookmarkStart w:id="336" w:name="n251"/>
      <w:bookmarkEnd w:id="336"/>
      <w:r w:rsidRPr="00D473DA">
        <w:rPr>
          <w:sz w:val="24"/>
          <w:szCs w:val="24"/>
          <w:lang w:eastAsia="ru-RU" w:bidi="ar-SA"/>
        </w:rPr>
        <w:t>СНт = (Пмін х Кс) / СРт,</w:t>
      </w:r>
    </w:p>
    <w:p w:rsidR="00D473DA" w:rsidRPr="00D473DA" w:rsidRDefault="00D473DA" w:rsidP="00B664C2">
      <w:pPr>
        <w:suppressAutoHyphens w:val="0"/>
        <w:spacing w:before="2" w:after="2"/>
        <w:ind w:firstLine="450"/>
        <w:jc w:val="both"/>
        <w:rPr>
          <w:sz w:val="24"/>
          <w:szCs w:val="24"/>
          <w:lang w:eastAsia="ru-RU" w:bidi="ar-SA"/>
        </w:rPr>
      </w:pPr>
      <w:bookmarkStart w:id="337" w:name="n252"/>
      <w:bookmarkEnd w:id="337"/>
      <w:r w:rsidRPr="00D473DA">
        <w:rPr>
          <w:sz w:val="24"/>
          <w:szCs w:val="24"/>
          <w:lang w:eastAsia="ru-RU" w:bidi="ar-SA"/>
        </w:rPr>
        <w:t xml:space="preserve">де СНт - </w:t>
      </w:r>
      <w:proofErr w:type="gramStart"/>
      <w:r w:rsidRPr="00D473DA">
        <w:rPr>
          <w:sz w:val="24"/>
          <w:szCs w:val="24"/>
          <w:lang w:eastAsia="ru-RU" w:bidi="ar-SA"/>
        </w:rPr>
        <w:t>соц</w:t>
      </w:r>
      <w:proofErr w:type="gramEnd"/>
      <w:r w:rsidRPr="00D473DA">
        <w:rPr>
          <w:sz w:val="24"/>
          <w:szCs w:val="24"/>
          <w:lang w:eastAsia="ru-RU" w:bidi="ar-SA"/>
        </w:rPr>
        <w:t>іальний норматив плати за теплову енергію для централізованого опалення (теплопостачання) абонентами, житлові будинки яких не обладнані будинковими та/або квартирними приладами обліку, гривень на 1 кв. метр;</w:t>
      </w:r>
    </w:p>
    <w:p w:rsidR="00D473DA" w:rsidRPr="00D473DA" w:rsidRDefault="00D473DA" w:rsidP="00B664C2">
      <w:pPr>
        <w:suppressAutoHyphens w:val="0"/>
        <w:spacing w:before="2" w:after="2"/>
        <w:ind w:firstLine="450"/>
        <w:jc w:val="both"/>
        <w:rPr>
          <w:sz w:val="24"/>
          <w:szCs w:val="24"/>
          <w:lang w:eastAsia="ru-RU" w:bidi="ar-SA"/>
        </w:rPr>
      </w:pPr>
      <w:bookmarkStart w:id="338" w:name="n253"/>
      <w:bookmarkEnd w:id="338"/>
      <w:r w:rsidRPr="00D473DA">
        <w:rPr>
          <w:sz w:val="24"/>
          <w:szCs w:val="24"/>
          <w:lang w:eastAsia="ru-RU" w:bidi="ar-SA"/>
        </w:rPr>
        <w:t>Пмін - законодавчо встановлений на відповідну дату розмі</w:t>
      </w:r>
      <w:proofErr w:type="gramStart"/>
      <w:r w:rsidRPr="00D473DA">
        <w:rPr>
          <w:sz w:val="24"/>
          <w:szCs w:val="24"/>
          <w:lang w:eastAsia="ru-RU" w:bidi="ar-SA"/>
        </w:rPr>
        <w:t>р</w:t>
      </w:r>
      <w:proofErr w:type="gramEnd"/>
      <w:r w:rsidRPr="00D473DA">
        <w:rPr>
          <w:sz w:val="24"/>
          <w:szCs w:val="24"/>
          <w:lang w:eastAsia="ru-RU" w:bidi="ar-SA"/>
        </w:rPr>
        <w:t xml:space="preserve"> прожиткового мінімуму на одну особу в розрахунку на місяць, гривень;</w:t>
      </w:r>
    </w:p>
    <w:p w:rsidR="00D473DA" w:rsidRPr="00D473DA" w:rsidRDefault="00D473DA" w:rsidP="00B664C2">
      <w:pPr>
        <w:suppressAutoHyphens w:val="0"/>
        <w:spacing w:before="2" w:after="2"/>
        <w:ind w:firstLine="450"/>
        <w:jc w:val="both"/>
        <w:rPr>
          <w:sz w:val="24"/>
          <w:szCs w:val="24"/>
          <w:lang w:eastAsia="ru-RU" w:bidi="ar-SA"/>
        </w:rPr>
      </w:pPr>
      <w:bookmarkStart w:id="339" w:name="n254"/>
      <w:bookmarkEnd w:id="339"/>
      <w:r w:rsidRPr="00D473DA">
        <w:rPr>
          <w:sz w:val="24"/>
          <w:szCs w:val="24"/>
          <w:lang w:eastAsia="ru-RU" w:bidi="ar-SA"/>
        </w:rPr>
        <w:t>Кс - середній кількісний склад домогосподарств, які одержують житлову субсидію, що становить дві особи;</w:t>
      </w:r>
    </w:p>
    <w:p w:rsidR="00D473DA" w:rsidRPr="00D473DA" w:rsidRDefault="00D473DA" w:rsidP="00B664C2">
      <w:pPr>
        <w:suppressAutoHyphens w:val="0"/>
        <w:spacing w:before="2" w:after="2"/>
        <w:ind w:firstLine="450"/>
        <w:jc w:val="both"/>
        <w:rPr>
          <w:sz w:val="24"/>
          <w:szCs w:val="24"/>
          <w:lang w:eastAsia="ru-RU" w:bidi="ar-SA"/>
        </w:rPr>
      </w:pPr>
      <w:bookmarkStart w:id="340" w:name="n255"/>
      <w:bookmarkEnd w:id="340"/>
      <w:r w:rsidRPr="00D473DA">
        <w:rPr>
          <w:sz w:val="24"/>
          <w:szCs w:val="24"/>
          <w:lang w:eastAsia="ru-RU" w:bidi="ar-SA"/>
        </w:rPr>
        <w:t xml:space="preserve">СРт - </w:t>
      </w:r>
      <w:proofErr w:type="gramStart"/>
      <w:r w:rsidRPr="00D473DA">
        <w:rPr>
          <w:sz w:val="24"/>
          <w:szCs w:val="24"/>
          <w:lang w:eastAsia="ru-RU" w:bidi="ar-SA"/>
        </w:rPr>
        <w:t>соц</w:t>
      </w:r>
      <w:proofErr w:type="gramEnd"/>
      <w:r w:rsidRPr="00D473DA">
        <w:rPr>
          <w:sz w:val="24"/>
          <w:szCs w:val="24"/>
          <w:lang w:eastAsia="ru-RU" w:bidi="ar-SA"/>
        </w:rPr>
        <w:t>іальна норма опалювальної площі житла на одне домогосподарство у складі двох осіб - 62,52 кв. метра.</w:t>
      </w:r>
    </w:p>
    <w:p w:rsidR="00D473DA" w:rsidRPr="00D473DA" w:rsidRDefault="00D473DA" w:rsidP="00B664C2">
      <w:pPr>
        <w:suppressAutoHyphens w:val="0"/>
        <w:spacing w:before="2" w:after="2"/>
        <w:ind w:firstLine="450"/>
        <w:jc w:val="both"/>
        <w:rPr>
          <w:sz w:val="24"/>
          <w:szCs w:val="24"/>
          <w:lang w:eastAsia="ru-RU" w:bidi="ar-SA"/>
        </w:rPr>
      </w:pPr>
      <w:bookmarkStart w:id="341" w:name="n256"/>
      <w:bookmarkEnd w:id="341"/>
      <w:r w:rsidRPr="00D473DA">
        <w:rPr>
          <w:sz w:val="24"/>
          <w:szCs w:val="24"/>
          <w:lang w:eastAsia="ru-RU" w:bidi="ar-SA"/>
        </w:rPr>
        <w:t xml:space="preserve">У разі затвердження органами місцевого самоврядування тарифів на послуги з централізованого опалення для населення, що перевищують </w:t>
      </w:r>
      <w:proofErr w:type="gramStart"/>
      <w:r w:rsidRPr="00D473DA">
        <w:rPr>
          <w:sz w:val="24"/>
          <w:szCs w:val="24"/>
          <w:lang w:eastAsia="ru-RU" w:bidi="ar-SA"/>
        </w:rPr>
        <w:t>соц</w:t>
      </w:r>
      <w:proofErr w:type="gramEnd"/>
      <w:r w:rsidRPr="00D473DA">
        <w:rPr>
          <w:sz w:val="24"/>
          <w:szCs w:val="24"/>
          <w:lang w:eastAsia="ru-RU" w:bidi="ar-SA"/>
        </w:rPr>
        <w:t>іальний норматив, визначений відповідно до абзаців третього - восьмого цього підпункту, компенсація додаткових витрат громадянам, яким відповідно до законодавства призначено субсидію на оплату житлово-комунальних послуг, здійснюється за рахунок місцевих бюджетів</w:t>
      </w:r>
      <w:proofErr w:type="gramStart"/>
      <w:r w:rsidRPr="00D473DA">
        <w:rPr>
          <w:sz w:val="24"/>
          <w:szCs w:val="24"/>
          <w:lang w:eastAsia="ru-RU" w:bidi="ar-SA"/>
        </w:rPr>
        <w:t>;”</w:t>
      </w:r>
      <w:proofErr w:type="gramEnd"/>
      <w:r w:rsidRPr="00D473DA">
        <w:rPr>
          <w:sz w:val="24"/>
          <w:szCs w:val="24"/>
          <w:lang w:eastAsia="ru-RU" w:bidi="ar-SA"/>
        </w:rPr>
        <w:t>.</w:t>
      </w:r>
    </w:p>
    <w:p w:rsidR="00D473DA" w:rsidRPr="00D473DA" w:rsidRDefault="00D473DA" w:rsidP="00B664C2">
      <w:pPr>
        <w:suppressAutoHyphens w:val="0"/>
        <w:spacing w:before="2" w:after="2"/>
        <w:ind w:firstLine="450"/>
        <w:jc w:val="both"/>
        <w:rPr>
          <w:sz w:val="24"/>
          <w:szCs w:val="24"/>
          <w:lang w:eastAsia="ru-RU" w:bidi="ar-SA"/>
        </w:rPr>
      </w:pPr>
      <w:bookmarkStart w:id="342" w:name="n257"/>
      <w:bookmarkEnd w:id="342"/>
      <w:r w:rsidRPr="00D473DA">
        <w:rPr>
          <w:sz w:val="24"/>
          <w:szCs w:val="24"/>
          <w:lang w:eastAsia="ru-RU" w:bidi="ar-SA"/>
        </w:rPr>
        <w:t>У зв’язку з цим абзаци третій - восьмий вважати відповідно абзацами десятим - п’ятнадцятим.</w:t>
      </w:r>
    </w:p>
    <w:p w:rsidR="00D473DA" w:rsidRPr="00D473DA" w:rsidRDefault="00D473DA" w:rsidP="00B664C2">
      <w:pPr>
        <w:suppressAutoHyphens w:val="0"/>
        <w:spacing w:before="2" w:after="2"/>
        <w:ind w:firstLine="450"/>
        <w:jc w:val="both"/>
        <w:rPr>
          <w:sz w:val="24"/>
          <w:szCs w:val="24"/>
          <w:lang w:eastAsia="ru-RU" w:bidi="ar-SA"/>
        </w:rPr>
      </w:pPr>
      <w:bookmarkStart w:id="343" w:name="n258"/>
      <w:bookmarkEnd w:id="343"/>
      <w:r w:rsidRPr="00D473DA">
        <w:rPr>
          <w:sz w:val="24"/>
          <w:szCs w:val="24"/>
          <w:lang w:eastAsia="ru-RU" w:bidi="ar-SA"/>
        </w:rPr>
        <w:t>6. У </w:t>
      </w:r>
      <w:hyperlink r:id="rId223" w:anchor="n13" w:tgtFrame="_blank" w:history="1">
        <w:r w:rsidRPr="00D473DA">
          <w:rPr>
            <w:color w:val="000099"/>
            <w:sz w:val="24"/>
            <w:szCs w:val="24"/>
            <w:u w:val="single"/>
            <w:lang w:eastAsia="ru-RU" w:bidi="ar-SA"/>
          </w:rPr>
          <w:t>пункті 3</w:t>
        </w:r>
      </w:hyperlink>
      <w:r w:rsidRPr="00D473DA">
        <w:rPr>
          <w:sz w:val="24"/>
          <w:szCs w:val="24"/>
          <w:lang w:eastAsia="ru-RU" w:bidi="ar-SA"/>
        </w:rPr>
        <w:t xml:space="preserve"> Порядку надання </w:t>
      </w:r>
      <w:proofErr w:type="gramStart"/>
      <w:r w:rsidRPr="00D473DA">
        <w:rPr>
          <w:sz w:val="24"/>
          <w:szCs w:val="24"/>
          <w:lang w:eastAsia="ru-RU" w:bidi="ar-SA"/>
        </w:rPr>
        <w:t>п</w:t>
      </w:r>
      <w:proofErr w:type="gramEnd"/>
      <w:r w:rsidRPr="00D473DA">
        <w:rPr>
          <w:sz w:val="24"/>
          <w:szCs w:val="24"/>
          <w:lang w:eastAsia="ru-RU" w:bidi="ar-SA"/>
        </w:rPr>
        <w:t xml:space="preserve">ільг окремим категоріям громадян з урахуванням середньомісячного сукупного доходу сім’ї, затвердженого постановою Кабінету Міністрів України від 4 червня 2015 р. № 389 (Офіційний вісник України, 2015 р., № 49, ст. 1570), слова “за рахунок субвенції з державного бюджету місцевим бюджетам” замінити словами “за рахунок коштів </w:t>
      </w:r>
      <w:proofErr w:type="gramStart"/>
      <w:r w:rsidRPr="00D473DA">
        <w:rPr>
          <w:sz w:val="24"/>
          <w:szCs w:val="24"/>
          <w:lang w:eastAsia="ru-RU" w:bidi="ar-SA"/>
        </w:rPr>
        <w:t>державного</w:t>
      </w:r>
      <w:proofErr w:type="gramEnd"/>
      <w:r w:rsidRPr="00D473DA">
        <w:rPr>
          <w:sz w:val="24"/>
          <w:szCs w:val="24"/>
          <w:lang w:eastAsia="ru-RU" w:bidi="ar-SA"/>
        </w:rPr>
        <w:t xml:space="preserve"> та місцевого бюджетів”.</w:t>
      </w:r>
    </w:p>
    <w:p w:rsidR="00D473DA" w:rsidRPr="00D473DA" w:rsidRDefault="00D473DA" w:rsidP="00B664C2">
      <w:pPr>
        <w:suppressAutoHyphens w:val="0"/>
        <w:spacing w:before="2" w:after="2"/>
        <w:ind w:firstLine="450"/>
        <w:jc w:val="both"/>
        <w:rPr>
          <w:sz w:val="24"/>
          <w:szCs w:val="24"/>
          <w:lang w:eastAsia="ru-RU" w:bidi="ar-SA"/>
        </w:rPr>
      </w:pPr>
      <w:bookmarkStart w:id="344" w:name="n259"/>
      <w:bookmarkEnd w:id="344"/>
      <w:r w:rsidRPr="00D473DA">
        <w:rPr>
          <w:sz w:val="24"/>
          <w:szCs w:val="24"/>
          <w:lang w:eastAsia="ru-RU" w:bidi="ar-SA"/>
        </w:rPr>
        <w:t>7. </w:t>
      </w:r>
      <w:hyperlink r:id="rId224" w:anchor="n7" w:tgtFrame="_blank" w:history="1">
        <w:r w:rsidRPr="00D473DA">
          <w:rPr>
            <w:color w:val="000099"/>
            <w:sz w:val="24"/>
            <w:szCs w:val="24"/>
            <w:u w:val="single"/>
            <w:lang w:eastAsia="ru-RU" w:bidi="ar-SA"/>
          </w:rPr>
          <w:t>Пункт 3</w:t>
        </w:r>
      </w:hyperlink>
      <w:r w:rsidRPr="00D473DA">
        <w:rPr>
          <w:sz w:val="24"/>
          <w:szCs w:val="24"/>
          <w:lang w:eastAsia="ru-RU" w:bidi="ar-SA"/>
        </w:rPr>
        <w:t> постанови Кабінету Міні</w:t>
      </w:r>
      <w:proofErr w:type="gramStart"/>
      <w:r w:rsidRPr="00D473DA">
        <w:rPr>
          <w:sz w:val="24"/>
          <w:szCs w:val="24"/>
          <w:lang w:eastAsia="ru-RU" w:bidi="ar-SA"/>
        </w:rPr>
        <w:t>стр</w:t>
      </w:r>
      <w:proofErr w:type="gramEnd"/>
      <w:r w:rsidRPr="00D473DA">
        <w:rPr>
          <w:sz w:val="24"/>
          <w:szCs w:val="24"/>
          <w:lang w:eastAsia="ru-RU" w:bidi="ar-SA"/>
        </w:rPr>
        <w:t>ів України від 27 грудня 2018 р. № 1176 “Деякі питання надання житлових субсидій населенню у грошовій формі” (Офіційний вісник України, 2019 р., № 10, ст. 361, № 17, ст. 573) виключити.</w:t>
      </w:r>
    </w:p>
    <w:p w:rsidR="000D515D" w:rsidRDefault="000D515D" w:rsidP="00B664C2">
      <w:pPr>
        <w:spacing w:before="2" w:after="2"/>
      </w:pPr>
    </w:p>
    <w:sectPr w:rsidR="000D515D" w:rsidSect="00F37516">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3DA"/>
    <w:rsid w:val="000D515D"/>
    <w:rsid w:val="00221E07"/>
    <w:rsid w:val="00392BD8"/>
    <w:rsid w:val="004E731B"/>
    <w:rsid w:val="007F293F"/>
    <w:rsid w:val="00A97B73"/>
    <w:rsid w:val="00B664C2"/>
    <w:rsid w:val="00BC2AE5"/>
    <w:rsid w:val="00C61970"/>
    <w:rsid w:val="00D00598"/>
    <w:rsid w:val="00D473DA"/>
    <w:rsid w:val="00F37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D473DA"/>
  </w:style>
  <w:style w:type="character" w:customStyle="1" w:styleId="rvts0">
    <w:name w:val="rvts0"/>
    <w:basedOn w:val="a1"/>
    <w:rsid w:val="00D473DA"/>
  </w:style>
  <w:style w:type="paragraph" w:customStyle="1" w:styleId="rvps17">
    <w:name w:val="rvps17"/>
    <w:basedOn w:val="a"/>
    <w:rsid w:val="00D473DA"/>
    <w:pPr>
      <w:suppressAutoHyphens w:val="0"/>
      <w:spacing w:before="100" w:beforeAutospacing="1" w:after="100" w:afterAutospacing="1"/>
    </w:pPr>
    <w:rPr>
      <w:sz w:val="24"/>
      <w:szCs w:val="24"/>
      <w:lang w:eastAsia="ru-RU" w:bidi="ar-SA"/>
    </w:rPr>
  </w:style>
  <w:style w:type="character" w:customStyle="1" w:styleId="rvts23">
    <w:name w:val="rvts23"/>
    <w:basedOn w:val="a1"/>
    <w:rsid w:val="00D473DA"/>
  </w:style>
  <w:style w:type="character" w:customStyle="1" w:styleId="rvts64">
    <w:name w:val="rvts64"/>
    <w:basedOn w:val="a1"/>
    <w:rsid w:val="00D473DA"/>
  </w:style>
  <w:style w:type="paragraph" w:customStyle="1" w:styleId="rvps7">
    <w:name w:val="rvps7"/>
    <w:basedOn w:val="a"/>
    <w:rsid w:val="00D473DA"/>
    <w:pPr>
      <w:suppressAutoHyphens w:val="0"/>
      <w:spacing w:before="100" w:beforeAutospacing="1" w:after="100" w:afterAutospacing="1"/>
    </w:pPr>
    <w:rPr>
      <w:sz w:val="24"/>
      <w:szCs w:val="24"/>
      <w:lang w:eastAsia="ru-RU" w:bidi="ar-SA"/>
    </w:rPr>
  </w:style>
  <w:style w:type="character" w:customStyle="1" w:styleId="rvts9">
    <w:name w:val="rvts9"/>
    <w:basedOn w:val="a1"/>
    <w:rsid w:val="00D473DA"/>
  </w:style>
  <w:style w:type="paragraph" w:customStyle="1" w:styleId="rvps6">
    <w:name w:val="rvps6"/>
    <w:basedOn w:val="a"/>
    <w:rsid w:val="00D473DA"/>
    <w:pPr>
      <w:suppressAutoHyphens w:val="0"/>
      <w:spacing w:before="100" w:beforeAutospacing="1" w:after="100" w:afterAutospacing="1"/>
    </w:pPr>
    <w:rPr>
      <w:sz w:val="24"/>
      <w:szCs w:val="24"/>
      <w:lang w:eastAsia="ru-RU" w:bidi="ar-SA"/>
    </w:rPr>
  </w:style>
  <w:style w:type="paragraph" w:customStyle="1" w:styleId="rvps2">
    <w:name w:val="rvps2"/>
    <w:basedOn w:val="a"/>
    <w:rsid w:val="00D473DA"/>
    <w:pPr>
      <w:suppressAutoHyphens w:val="0"/>
      <w:spacing w:before="100" w:beforeAutospacing="1" w:after="100" w:afterAutospacing="1"/>
    </w:pPr>
    <w:rPr>
      <w:sz w:val="24"/>
      <w:szCs w:val="24"/>
      <w:lang w:eastAsia="ru-RU" w:bidi="ar-SA"/>
    </w:rPr>
  </w:style>
  <w:style w:type="character" w:customStyle="1" w:styleId="rvts46">
    <w:name w:val="rvts46"/>
    <w:basedOn w:val="a1"/>
    <w:rsid w:val="00D473DA"/>
  </w:style>
  <w:style w:type="character" w:styleId="a8">
    <w:name w:val="Hyperlink"/>
    <w:basedOn w:val="a1"/>
    <w:uiPriority w:val="99"/>
    <w:semiHidden/>
    <w:unhideWhenUsed/>
    <w:rsid w:val="00D473DA"/>
    <w:rPr>
      <w:color w:val="0000FF"/>
      <w:u w:val="single"/>
    </w:rPr>
  </w:style>
  <w:style w:type="character" w:styleId="a9">
    <w:name w:val="FollowedHyperlink"/>
    <w:basedOn w:val="a1"/>
    <w:uiPriority w:val="99"/>
    <w:semiHidden/>
    <w:unhideWhenUsed/>
    <w:rsid w:val="00D473DA"/>
    <w:rPr>
      <w:color w:val="800080"/>
      <w:u w:val="single"/>
    </w:rPr>
  </w:style>
  <w:style w:type="paragraph" w:customStyle="1" w:styleId="rvps18">
    <w:name w:val="rvps18"/>
    <w:basedOn w:val="a"/>
    <w:rsid w:val="00D473DA"/>
    <w:pPr>
      <w:suppressAutoHyphens w:val="0"/>
      <w:spacing w:before="100" w:beforeAutospacing="1" w:after="100" w:afterAutospacing="1"/>
    </w:pPr>
    <w:rPr>
      <w:sz w:val="24"/>
      <w:szCs w:val="24"/>
      <w:lang w:eastAsia="ru-RU" w:bidi="ar-SA"/>
    </w:rPr>
  </w:style>
  <w:style w:type="character" w:customStyle="1" w:styleId="rvts52">
    <w:name w:val="rvts52"/>
    <w:basedOn w:val="a1"/>
    <w:rsid w:val="00D473DA"/>
  </w:style>
  <w:style w:type="character" w:customStyle="1" w:styleId="rvts37">
    <w:name w:val="rvts37"/>
    <w:basedOn w:val="a1"/>
    <w:rsid w:val="00D473DA"/>
  </w:style>
  <w:style w:type="paragraph" w:customStyle="1" w:styleId="rvps4">
    <w:name w:val="rvps4"/>
    <w:basedOn w:val="a"/>
    <w:rsid w:val="00D473DA"/>
    <w:pPr>
      <w:suppressAutoHyphens w:val="0"/>
      <w:spacing w:before="100" w:beforeAutospacing="1" w:after="100" w:afterAutospacing="1"/>
    </w:pPr>
    <w:rPr>
      <w:sz w:val="24"/>
      <w:szCs w:val="24"/>
      <w:lang w:eastAsia="ru-RU" w:bidi="ar-SA"/>
    </w:rPr>
  </w:style>
  <w:style w:type="character" w:customStyle="1" w:styleId="rvts44">
    <w:name w:val="rvts44"/>
    <w:basedOn w:val="a1"/>
    <w:rsid w:val="00D473DA"/>
  </w:style>
  <w:style w:type="paragraph" w:customStyle="1" w:styleId="rvps15">
    <w:name w:val="rvps15"/>
    <w:basedOn w:val="a"/>
    <w:rsid w:val="00D473DA"/>
    <w:pPr>
      <w:suppressAutoHyphens w:val="0"/>
      <w:spacing w:before="100" w:beforeAutospacing="1" w:after="100" w:afterAutospacing="1"/>
    </w:pPr>
    <w:rPr>
      <w:sz w:val="24"/>
      <w:szCs w:val="24"/>
      <w:lang w:eastAsia="ru-RU" w:bidi="ar-SA"/>
    </w:rPr>
  </w:style>
  <w:style w:type="paragraph" w:customStyle="1" w:styleId="rvps8">
    <w:name w:val="rvps8"/>
    <w:basedOn w:val="a"/>
    <w:rsid w:val="00D473DA"/>
    <w:pPr>
      <w:suppressAutoHyphens w:val="0"/>
      <w:spacing w:before="100" w:beforeAutospacing="1" w:after="100" w:afterAutospacing="1"/>
    </w:pPr>
    <w:rPr>
      <w:sz w:val="24"/>
      <w:szCs w:val="24"/>
      <w:lang w:eastAsia="ru-RU" w:bidi="ar-SA"/>
    </w:rPr>
  </w:style>
  <w:style w:type="paragraph" w:styleId="aa">
    <w:name w:val="Normal (Web)"/>
    <w:basedOn w:val="a"/>
    <w:uiPriority w:val="99"/>
    <w:semiHidden/>
    <w:unhideWhenUsed/>
    <w:rsid w:val="00D473DA"/>
    <w:pPr>
      <w:suppressAutoHyphens w:val="0"/>
      <w:spacing w:before="100" w:beforeAutospacing="1" w:after="100" w:afterAutospacing="1"/>
    </w:pPr>
    <w:rPr>
      <w:sz w:val="24"/>
      <w:szCs w:val="24"/>
      <w:lang w:eastAsia="ru-RU" w:bidi="ar-SA"/>
    </w:rPr>
  </w:style>
  <w:style w:type="paragraph" w:customStyle="1" w:styleId="rvps14">
    <w:name w:val="rvps14"/>
    <w:basedOn w:val="a"/>
    <w:rsid w:val="00D473DA"/>
    <w:pPr>
      <w:suppressAutoHyphens w:val="0"/>
      <w:spacing w:before="100" w:beforeAutospacing="1" w:after="100" w:afterAutospacing="1"/>
    </w:pPr>
    <w:rPr>
      <w:sz w:val="24"/>
      <w:szCs w:val="24"/>
      <w:lang w:eastAsia="ru-RU" w:bidi="ar-SA"/>
    </w:rPr>
  </w:style>
  <w:style w:type="paragraph" w:customStyle="1" w:styleId="rvps12">
    <w:name w:val="rvps12"/>
    <w:basedOn w:val="a"/>
    <w:rsid w:val="00D473DA"/>
    <w:pPr>
      <w:suppressAutoHyphens w:val="0"/>
      <w:spacing w:before="100" w:beforeAutospacing="1" w:after="100" w:afterAutospacing="1"/>
    </w:pPr>
    <w:rPr>
      <w:sz w:val="24"/>
      <w:szCs w:val="24"/>
      <w:lang w:eastAsia="ru-RU" w:bidi="ar-SA"/>
    </w:rPr>
  </w:style>
  <w:style w:type="character" w:customStyle="1" w:styleId="rvts15">
    <w:name w:val="rvts15"/>
    <w:basedOn w:val="a1"/>
    <w:rsid w:val="00D473DA"/>
  </w:style>
  <w:style w:type="character" w:customStyle="1" w:styleId="rvts11">
    <w:name w:val="rvts11"/>
    <w:basedOn w:val="a1"/>
    <w:rsid w:val="00D473DA"/>
  </w:style>
  <w:style w:type="paragraph" w:customStyle="1" w:styleId="rvps3">
    <w:name w:val="rvps3"/>
    <w:basedOn w:val="a"/>
    <w:rsid w:val="00D473DA"/>
    <w:pPr>
      <w:suppressAutoHyphens w:val="0"/>
      <w:spacing w:before="100" w:beforeAutospacing="1" w:after="100" w:afterAutospacing="1"/>
    </w:pPr>
    <w:rPr>
      <w:sz w:val="24"/>
      <w:szCs w:val="24"/>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D473DA"/>
  </w:style>
  <w:style w:type="character" w:customStyle="1" w:styleId="rvts0">
    <w:name w:val="rvts0"/>
    <w:basedOn w:val="a1"/>
    <w:rsid w:val="00D473DA"/>
  </w:style>
  <w:style w:type="paragraph" w:customStyle="1" w:styleId="rvps17">
    <w:name w:val="rvps17"/>
    <w:basedOn w:val="a"/>
    <w:rsid w:val="00D473DA"/>
    <w:pPr>
      <w:suppressAutoHyphens w:val="0"/>
      <w:spacing w:before="100" w:beforeAutospacing="1" w:after="100" w:afterAutospacing="1"/>
    </w:pPr>
    <w:rPr>
      <w:sz w:val="24"/>
      <w:szCs w:val="24"/>
      <w:lang w:eastAsia="ru-RU" w:bidi="ar-SA"/>
    </w:rPr>
  </w:style>
  <w:style w:type="character" w:customStyle="1" w:styleId="rvts23">
    <w:name w:val="rvts23"/>
    <w:basedOn w:val="a1"/>
    <w:rsid w:val="00D473DA"/>
  </w:style>
  <w:style w:type="character" w:customStyle="1" w:styleId="rvts64">
    <w:name w:val="rvts64"/>
    <w:basedOn w:val="a1"/>
    <w:rsid w:val="00D473DA"/>
  </w:style>
  <w:style w:type="paragraph" w:customStyle="1" w:styleId="rvps7">
    <w:name w:val="rvps7"/>
    <w:basedOn w:val="a"/>
    <w:rsid w:val="00D473DA"/>
    <w:pPr>
      <w:suppressAutoHyphens w:val="0"/>
      <w:spacing w:before="100" w:beforeAutospacing="1" w:after="100" w:afterAutospacing="1"/>
    </w:pPr>
    <w:rPr>
      <w:sz w:val="24"/>
      <w:szCs w:val="24"/>
      <w:lang w:eastAsia="ru-RU" w:bidi="ar-SA"/>
    </w:rPr>
  </w:style>
  <w:style w:type="character" w:customStyle="1" w:styleId="rvts9">
    <w:name w:val="rvts9"/>
    <w:basedOn w:val="a1"/>
    <w:rsid w:val="00D473DA"/>
  </w:style>
  <w:style w:type="paragraph" w:customStyle="1" w:styleId="rvps6">
    <w:name w:val="rvps6"/>
    <w:basedOn w:val="a"/>
    <w:rsid w:val="00D473DA"/>
    <w:pPr>
      <w:suppressAutoHyphens w:val="0"/>
      <w:spacing w:before="100" w:beforeAutospacing="1" w:after="100" w:afterAutospacing="1"/>
    </w:pPr>
    <w:rPr>
      <w:sz w:val="24"/>
      <w:szCs w:val="24"/>
      <w:lang w:eastAsia="ru-RU" w:bidi="ar-SA"/>
    </w:rPr>
  </w:style>
  <w:style w:type="paragraph" w:customStyle="1" w:styleId="rvps2">
    <w:name w:val="rvps2"/>
    <w:basedOn w:val="a"/>
    <w:rsid w:val="00D473DA"/>
    <w:pPr>
      <w:suppressAutoHyphens w:val="0"/>
      <w:spacing w:before="100" w:beforeAutospacing="1" w:after="100" w:afterAutospacing="1"/>
    </w:pPr>
    <w:rPr>
      <w:sz w:val="24"/>
      <w:szCs w:val="24"/>
      <w:lang w:eastAsia="ru-RU" w:bidi="ar-SA"/>
    </w:rPr>
  </w:style>
  <w:style w:type="character" w:customStyle="1" w:styleId="rvts46">
    <w:name w:val="rvts46"/>
    <w:basedOn w:val="a1"/>
    <w:rsid w:val="00D473DA"/>
  </w:style>
  <w:style w:type="character" w:styleId="a8">
    <w:name w:val="Hyperlink"/>
    <w:basedOn w:val="a1"/>
    <w:uiPriority w:val="99"/>
    <w:semiHidden/>
    <w:unhideWhenUsed/>
    <w:rsid w:val="00D473DA"/>
    <w:rPr>
      <w:color w:val="0000FF"/>
      <w:u w:val="single"/>
    </w:rPr>
  </w:style>
  <w:style w:type="character" w:styleId="a9">
    <w:name w:val="FollowedHyperlink"/>
    <w:basedOn w:val="a1"/>
    <w:uiPriority w:val="99"/>
    <w:semiHidden/>
    <w:unhideWhenUsed/>
    <w:rsid w:val="00D473DA"/>
    <w:rPr>
      <w:color w:val="800080"/>
      <w:u w:val="single"/>
    </w:rPr>
  </w:style>
  <w:style w:type="paragraph" w:customStyle="1" w:styleId="rvps18">
    <w:name w:val="rvps18"/>
    <w:basedOn w:val="a"/>
    <w:rsid w:val="00D473DA"/>
    <w:pPr>
      <w:suppressAutoHyphens w:val="0"/>
      <w:spacing w:before="100" w:beforeAutospacing="1" w:after="100" w:afterAutospacing="1"/>
    </w:pPr>
    <w:rPr>
      <w:sz w:val="24"/>
      <w:szCs w:val="24"/>
      <w:lang w:eastAsia="ru-RU" w:bidi="ar-SA"/>
    </w:rPr>
  </w:style>
  <w:style w:type="character" w:customStyle="1" w:styleId="rvts52">
    <w:name w:val="rvts52"/>
    <w:basedOn w:val="a1"/>
    <w:rsid w:val="00D473DA"/>
  </w:style>
  <w:style w:type="character" w:customStyle="1" w:styleId="rvts37">
    <w:name w:val="rvts37"/>
    <w:basedOn w:val="a1"/>
    <w:rsid w:val="00D473DA"/>
  </w:style>
  <w:style w:type="paragraph" w:customStyle="1" w:styleId="rvps4">
    <w:name w:val="rvps4"/>
    <w:basedOn w:val="a"/>
    <w:rsid w:val="00D473DA"/>
    <w:pPr>
      <w:suppressAutoHyphens w:val="0"/>
      <w:spacing w:before="100" w:beforeAutospacing="1" w:after="100" w:afterAutospacing="1"/>
    </w:pPr>
    <w:rPr>
      <w:sz w:val="24"/>
      <w:szCs w:val="24"/>
      <w:lang w:eastAsia="ru-RU" w:bidi="ar-SA"/>
    </w:rPr>
  </w:style>
  <w:style w:type="character" w:customStyle="1" w:styleId="rvts44">
    <w:name w:val="rvts44"/>
    <w:basedOn w:val="a1"/>
    <w:rsid w:val="00D473DA"/>
  </w:style>
  <w:style w:type="paragraph" w:customStyle="1" w:styleId="rvps15">
    <w:name w:val="rvps15"/>
    <w:basedOn w:val="a"/>
    <w:rsid w:val="00D473DA"/>
    <w:pPr>
      <w:suppressAutoHyphens w:val="0"/>
      <w:spacing w:before="100" w:beforeAutospacing="1" w:after="100" w:afterAutospacing="1"/>
    </w:pPr>
    <w:rPr>
      <w:sz w:val="24"/>
      <w:szCs w:val="24"/>
      <w:lang w:eastAsia="ru-RU" w:bidi="ar-SA"/>
    </w:rPr>
  </w:style>
  <w:style w:type="paragraph" w:customStyle="1" w:styleId="rvps8">
    <w:name w:val="rvps8"/>
    <w:basedOn w:val="a"/>
    <w:rsid w:val="00D473DA"/>
    <w:pPr>
      <w:suppressAutoHyphens w:val="0"/>
      <w:spacing w:before="100" w:beforeAutospacing="1" w:after="100" w:afterAutospacing="1"/>
    </w:pPr>
    <w:rPr>
      <w:sz w:val="24"/>
      <w:szCs w:val="24"/>
      <w:lang w:eastAsia="ru-RU" w:bidi="ar-SA"/>
    </w:rPr>
  </w:style>
  <w:style w:type="paragraph" w:styleId="aa">
    <w:name w:val="Normal (Web)"/>
    <w:basedOn w:val="a"/>
    <w:uiPriority w:val="99"/>
    <w:semiHidden/>
    <w:unhideWhenUsed/>
    <w:rsid w:val="00D473DA"/>
    <w:pPr>
      <w:suppressAutoHyphens w:val="0"/>
      <w:spacing w:before="100" w:beforeAutospacing="1" w:after="100" w:afterAutospacing="1"/>
    </w:pPr>
    <w:rPr>
      <w:sz w:val="24"/>
      <w:szCs w:val="24"/>
      <w:lang w:eastAsia="ru-RU" w:bidi="ar-SA"/>
    </w:rPr>
  </w:style>
  <w:style w:type="paragraph" w:customStyle="1" w:styleId="rvps14">
    <w:name w:val="rvps14"/>
    <w:basedOn w:val="a"/>
    <w:rsid w:val="00D473DA"/>
    <w:pPr>
      <w:suppressAutoHyphens w:val="0"/>
      <w:spacing w:before="100" w:beforeAutospacing="1" w:after="100" w:afterAutospacing="1"/>
    </w:pPr>
    <w:rPr>
      <w:sz w:val="24"/>
      <w:szCs w:val="24"/>
      <w:lang w:eastAsia="ru-RU" w:bidi="ar-SA"/>
    </w:rPr>
  </w:style>
  <w:style w:type="paragraph" w:customStyle="1" w:styleId="rvps12">
    <w:name w:val="rvps12"/>
    <w:basedOn w:val="a"/>
    <w:rsid w:val="00D473DA"/>
    <w:pPr>
      <w:suppressAutoHyphens w:val="0"/>
      <w:spacing w:before="100" w:beforeAutospacing="1" w:after="100" w:afterAutospacing="1"/>
    </w:pPr>
    <w:rPr>
      <w:sz w:val="24"/>
      <w:szCs w:val="24"/>
      <w:lang w:eastAsia="ru-RU" w:bidi="ar-SA"/>
    </w:rPr>
  </w:style>
  <w:style w:type="character" w:customStyle="1" w:styleId="rvts15">
    <w:name w:val="rvts15"/>
    <w:basedOn w:val="a1"/>
    <w:rsid w:val="00D473DA"/>
  </w:style>
  <w:style w:type="character" w:customStyle="1" w:styleId="rvts11">
    <w:name w:val="rvts11"/>
    <w:basedOn w:val="a1"/>
    <w:rsid w:val="00D473DA"/>
  </w:style>
  <w:style w:type="paragraph" w:customStyle="1" w:styleId="rvps3">
    <w:name w:val="rvps3"/>
    <w:basedOn w:val="a"/>
    <w:rsid w:val="00D473DA"/>
    <w:pPr>
      <w:suppressAutoHyphens w:val="0"/>
      <w:spacing w:before="100" w:beforeAutospacing="1" w:after="100" w:afterAutospacing="1"/>
    </w:pPr>
    <w:rPr>
      <w:sz w:val="24"/>
      <w:szCs w:val="24"/>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7761442">
      <w:bodyDiv w:val="1"/>
      <w:marLeft w:val="0"/>
      <w:marRight w:val="0"/>
      <w:marTop w:val="0"/>
      <w:marBottom w:val="0"/>
      <w:divBdr>
        <w:top w:val="none" w:sz="0" w:space="0" w:color="auto"/>
        <w:left w:val="none" w:sz="0" w:space="0" w:color="auto"/>
        <w:bottom w:val="none" w:sz="0" w:space="0" w:color="auto"/>
        <w:right w:val="none" w:sz="0" w:space="0" w:color="auto"/>
      </w:divBdr>
      <w:divsChild>
        <w:div w:id="1203903859">
          <w:marLeft w:val="0"/>
          <w:marRight w:val="0"/>
          <w:marTop w:val="0"/>
          <w:marBottom w:val="0"/>
          <w:divBdr>
            <w:top w:val="none" w:sz="0" w:space="0" w:color="auto"/>
            <w:left w:val="none" w:sz="0" w:space="0" w:color="auto"/>
            <w:bottom w:val="none" w:sz="0" w:space="0" w:color="auto"/>
            <w:right w:val="none" w:sz="0" w:space="0" w:color="auto"/>
          </w:divBdr>
          <w:divsChild>
            <w:div w:id="2113629387">
              <w:marLeft w:val="-225"/>
              <w:marRight w:val="-225"/>
              <w:marTop w:val="0"/>
              <w:marBottom w:val="0"/>
              <w:divBdr>
                <w:top w:val="none" w:sz="0" w:space="0" w:color="auto"/>
                <w:left w:val="none" w:sz="0" w:space="0" w:color="auto"/>
                <w:bottom w:val="none" w:sz="0" w:space="0" w:color="auto"/>
                <w:right w:val="none" w:sz="0" w:space="0" w:color="auto"/>
              </w:divBdr>
              <w:divsChild>
                <w:div w:id="1576163621">
                  <w:marLeft w:val="0"/>
                  <w:marRight w:val="0"/>
                  <w:marTop w:val="0"/>
                  <w:marBottom w:val="0"/>
                  <w:divBdr>
                    <w:top w:val="none" w:sz="0" w:space="0" w:color="auto"/>
                    <w:left w:val="none" w:sz="0" w:space="0" w:color="auto"/>
                    <w:bottom w:val="none" w:sz="0" w:space="0" w:color="auto"/>
                    <w:right w:val="none" w:sz="0" w:space="0" w:color="auto"/>
                  </w:divBdr>
                  <w:divsChild>
                    <w:div w:id="569462318">
                      <w:marLeft w:val="0"/>
                      <w:marRight w:val="0"/>
                      <w:marTop w:val="0"/>
                      <w:marBottom w:val="0"/>
                      <w:divBdr>
                        <w:top w:val="none" w:sz="0" w:space="0" w:color="auto"/>
                        <w:left w:val="none" w:sz="0" w:space="0" w:color="auto"/>
                        <w:bottom w:val="none" w:sz="0" w:space="0" w:color="auto"/>
                        <w:right w:val="none" w:sz="0" w:space="0" w:color="auto"/>
                      </w:divBdr>
                      <w:divsChild>
                        <w:div w:id="449326194">
                          <w:marLeft w:val="0"/>
                          <w:marRight w:val="0"/>
                          <w:marTop w:val="0"/>
                          <w:marBottom w:val="0"/>
                          <w:divBdr>
                            <w:top w:val="none" w:sz="0" w:space="0" w:color="auto"/>
                            <w:left w:val="none" w:sz="0" w:space="0" w:color="auto"/>
                            <w:bottom w:val="none" w:sz="0" w:space="0" w:color="auto"/>
                            <w:right w:val="none" w:sz="0" w:space="0" w:color="auto"/>
                          </w:divBdr>
                          <w:divsChild>
                            <w:div w:id="1131904243">
                              <w:marLeft w:val="0"/>
                              <w:marRight w:val="0"/>
                              <w:marTop w:val="0"/>
                              <w:marBottom w:val="150"/>
                              <w:divBdr>
                                <w:top w:val="none" w:sz="0" w:space="0" w:color="auto"/>
                                <w:left w:val="none" w:sz="0" w:space="0" w:color="auto"/>
                                <w:bottom w:val="none" w:sz="0" w:space="0" w:color="auto"/>
                                <w:right w:val="none" w:sz="0" w:space="0" w:color="auto"/>
                              </w:divBdr>
                            </w:div>
                            <w:div w:id="771163689">
                              <w:marLeft w:val="0"/>
                              <w:marRight w:val="0"/>
                              <w:marTop w:val="0"/>
                              <w:marBottom w:val="0"/>
                              <w:divBdr>
                                <w:top w:val="none" w:sz="0" w:space="0" w:color="auto"/>
                                <w:left w:val="none" w:sz="0" w:space="0" w:color="auto"/>
                                <w:bottom w:val="none" w:sz="0" w:space="0" w:color="auto"/>
                                <w:right w:val="none" w:sz="0" w:space="0" w:color="auto"/>
                              </w:divBdr>
                            </w:div>
                            <w:div w:id="825167093">
                              <w:marLeft w:val="0"/>
                              <w:marRight w:val="0"/>
                              <w:marTop w:val="0"/>
                              <w:marBottom w:val="150"/>
                              <w:divBdr>
                                <w:top w:val="none" w:sz="0" w:space="0" w:color="auto"/>
                                <w:left w:val="none" w:sz="0" w:space="0" w:color="auto"/>
                                <w:bottom w:val="none" w:sz="0" w:space="0" w:color="auto"/>
                                <w:right w:val="none" w:sz="0" w:space="0" w:color="auto"/>
                              </w:divBdr>
                            </w:div>
                            <w:div w:id="2111243916">
                              <w:marLeft w:val="0"/>
                              <w:marRight w:val="0"/>
                              <w:marTop w:val="0"/>
                              <w:marBottom w:val="150"/>
                              <w:divBdr>
                                <w:top w:val="none" w:sz="0" w:space="0" w:color="auto"/>
                                <w:left w:val="none" w:sz="0" w:space="0" w:color="auto"/>
                                <w:bottom w:val="none" w:sz="0" w:space="0" w:color="auto"/>
                                <w:right w:val="none" w:sz="0" w:space="0" w:color="auto"/>
                              </w:divBdr>
                            </w:div>
                            <w:div w:id="1163928751">
                              <w:marLeft w:val="0"/>
                              <w:marRight w:val="0"/>
                              <w:marTop w:val="0"/>
                              <w:marBottom w:val="0"/>
                              <w:divBdr>
                                <w:top w:val="none" w:sz="0" w:space="0" w:color="auto"/>
                                <w:left w:val="none" w:sz="0" w:space="0" w:color="auto"/>
                                <w:bottom w:val="none" w:sz="0" w:space="0" w:color="auto"/>
                                <w:right w:val="none" w:sz="0" w:space="0" w:color="auto"/>
                              </w:divBdr>
                            </w:div>
                            <w:div w:id="1359937843">
                              <w:marLeft w:val="0"/>
                              <w:marRight w:val="0"/>
                              <w:marTop w:val="0"/>
                              <w:marBottom w:val="0"/>
                              <w:divBdr>
                                <w:top w:val="none" w:sz="0" w:space="0" w:color="auto"/>
                                <w:left w:val="none" w:sz="0" w:space="0" w:color="auto"/>
                                <w:bottom w:val="none" w:sz="0" w:space="0" w:color="auto"/>
                                <w:right w:val="none" w:sz="0" w:space="0" w:color="auto"/>
                              </w:divBdr>
                            </w:div>
                            <w:div w:id="284240030">
                              <w:marLeft w:val="0"/>
                              <w:marRight w:val="0"/>
                              <w:marTop w:val="0"/>
                              <w:marBottom w:val="0"/>
                              <w:divBdr>
                                <w:top w:val="none" w:sz="0" w:space="0" w:color="auto"/>
                                <w:left w:val="none" w:sz="0" w:space="0" w:color="auto"/>
                                <w:bottom w:val="none" w:sz="0" w:space="0" w:color="auto"/>
                                <w:right w:val="none" w:sz="0" w:space="0" w:color="auto"/>
                              </w:divBdr>
                            </w:div>
                            <w:div w:id="971666876">
                              <w:marLeft w:val="0"/>
                              <w:marRight w:val="0"/>
                              <w:marTop w:val="0"/>
                              <w:marBottom w:val="0"/>
                              <w:divBdr>
                                <w:top w:val="none" w:sz="0" w:space="0" w:color="auto"/>
                                <w:left w:val="none" w:sz="0" w:space="0" w:color="auto"/>
                                <w:bottom w:val="none" w:sz="0" w:space="0" w:color="auto"/>
                                <w:right w:val="none" w:sz="0" w:space="0" w:color="auto"/>
                              </w:divBdr>
                            </w:div>
                            <w:div w:id="1543321932">
                              <w:marLeft w:val="0"/>
                              <w:marRight w:val="0"/>
                              <w:marTop w:val="0"/>
                              <w:marBottom w:val="0"/>
                              <w:divBdr>
                                <w:top w:val="none" w:sz="0" w:space="0" w:color="auto"/>
                                <w:left w:val="none" w:sz="0" w:space="0" w:color="auto"/>
                                <w:bottom w:val="none" w:sz="0" w:space="0" w:color="auto"/>
                                <w:right w:val="none" w:sz="0" w:space="0" w:color="auto"/>
                              </w:divBdr>
                            </w:div>
                            <w:div w:id="869030959">
                              <w:marLeft w:val="0"/>
                              <w:marRight w:val="0"/>
                              <w:marTop w:val="0"/>
                              <w:marBottom w:val="0"/>
                              <w:divBdr>
                                <w:top w:val="none" w:sz="0" w:space="0" w:color="auto"/>
                                <w:left w:val="none" w:sz="0" w:space="0" w:color="auto"/>
                                <w:bottom w:val="none" w:sz="0" w:space="0" w:color="auto"/>
                                <w:right w:val="none" w:sz="0" w:space="0" w:color="auto"/>
                              </w:divBdr>
                            </w:div>
                            <w:div w:id="643462470">
                              <w:marLeft w:val="0"/>
                              <w:marRight w:val="0"/>
                              <w:marTop w:val="0"/>
                              <w:marBottom w:val="0"/>
                              <w:divBdr>
                                <w:top w:val="none" w:sz="0" w:space="0" w:color="auto"/>
                                <w:left w:val="none" w:sz="0" w:space="0" w:color="auto"/>
                                <w:bottom w:val="none" w:sz="0" w:space="0" w:color="auto"/>
                                <w:right w:val="none" w:sz="0" w:space="0" w:color="auto"/>
                              </w:divBdr>
                            </w:div>
                            <w:div w:id="804274897">
                              <w:marLeft w:val="0"/>
                              <w:marRight w:val="0"/>
                              <w:marTop w:val="0"/>
                              <w:marBottom w:val="0"/>
                              <w:divBdr>
                                <w:top w:val="none" w:sz="0" w:space="0" w:color="auto"/>
                                <w:left w:val="none" w:sz="0" w:space="0" w:color="auto"/>
                                <w:bottom w:val="none" w:sz="0" w:space="0" w:color="auto"/>
                                <w:right w:val="none" w:sz="0" w:space="0" w:color="auto"/>
                              </w:divBdr>
                            </w:div>
                            <w:div w:id="1830947264">
                              <w:marLeft w:val="0"/>
                              <w:marRight w:val="0"/>
                              <w:marTop w:val="0"/>
                              <w:marBottom w:val="0"/>
                              <w:divBdr>
                                <w:top w:val="none" w:sz="0" w:space="0" w:color="auto"/>
                                <w:left w:val="none" w:sz="0" w:space="0" w:color="auto"/>
                                <w:bottom w:val="none" w:sz="0" w:space="0" w:color="auto"/>
                                <w:right w:val="none" w:sz="0" w:space="0" w:color="auto"/>
                              </w:divBdr>
                            </w:div>
                            <w:div w:id="511377527">
                              <w:marLeft w:val="0"/>
                              <w:marRight w:val="0"/>
                              <w:marTop w:val="0"/>
                              <w:marBottom w:val="0"/>
                              <w:divBdr>
                                <w:top w:val="none" w:sz="0" w:space="0" w:color="auto"/>
                                <w:left w:val="none" w:sz="0" w:space="0" w:color="auto"/>
                                <w:bottom w:val="none" w:sz="0" w:space="0" w:color="auto"/>
                                <w:right w:val="none" w:sz="0" w:space="0" w:color="auto"/>
                              </w:divBdr>
                            </w:div>
                            <w:div w:id="1320886175">
                              <w:marLeft w:val="0"/>
                              <w:marRight w:val="0"/>
                              <w:marTop w:val="0"/>
                              <w:marBottom w:val="0"/>
                              <w:divBdr>
                                <w:top w:val="none" w:sz="0" w:space="0" w:color="auto"/>
                                <w:left w:val="none" w:sz="0" w:space="0" w:color="auto"/>
                                <w:bottom w:val="none" w:sz="0" w:space="0" w:color="auto"/>
                                <w:right w:val="none" w:sz="0" w:space="0" w:color="auto"/>
                              </w:divBdr>
                            </w:div>
                            <w:div w:id="744567651">
                              <w:marLeft w:val="0"/>
                              <w:marRight w:val="0"/>
                              <w:marTop w:val="0"/>
                              <w:marBottom w:val="0"/>
                              <w:divBdr>
                                <w:top w:val="none" w:sz="0" w:space="0" w:color="auto"/>
                                <w:left w:val="none" w:sz="0" w:space="0" w:color="auto"/>
                                <w:bottom w:val="none" w:sz="0" w:space="0" w:color="auto"/>
                                <w:right w:val="none" w:sz="0" w:space="0" w:color="auto"/>
                              </w:divBdr>
                            </w:div>
                            <w:div w:id="1844969877">
                              <w:marLeft w:val="0"/>
                              <w:marRight w:val="0"/>
                              <w:marTop w:val="0"/>
                              <w:marBottom w:val="0"/>
                              <w:divBdr>
                                <w:top w:val="none" w:sz="0" w:space="0" w:color="auto"/>
                                <w:left w:val="none" w:sz="0" w:space="0" w:color="auto"/>
                                <w:bottom w:val="none" w:sz="0" w:space="0" w:color="auto"/>
                                <w:right w:val="none" w:sz="0" w:space="0" w:color="auto"/>
                              </w:divBdr>
                            </w:div>
                            <w:div w:id="733313587">
                              <w:marLeft w:val="0"/>
                              <w:marRight w:val="0"/>
                              <w:marTop w:val="0"/>
                              <w:marBottom w:val="0"/>
                              <w:divBdr>
                                <w:top w:val="none" w:sz="0" w:space="0" w:color="auto"/>
                                <w:left w:val="none" w:sz="0" w:space="0" w:color="auto"/>
                                <w:bottom w:val="none" w:sz="0" w:space="0" w:color="auto"/>
                                <w:right w:val="none" w:sz="0" w:space="0" w:color="auto"/>
                              </w:divBdr>
                            </w:div>
                            <w:div w:id="844782049">
                              <w:marLeft w:val="0"/>
                              <w:marRight w:val="0"/>
                              <w:marTop w:val="0"/>
                              <w:marBottom w:val="0"/>
                              <w:divBdr>
                                <w:top w:val="none" w:sz="0" w:space="0" w:color="auto"/>
                                <w:left w:val="none" w:sz="0" w:space="0" w:color="auto"/>
                                <w:bottom w:val="none" w:sz="0" w:space="0" w:color="auto"/>
                                <w:right w:val="none" w:sz="0" w:space="0" w:color="auto"/>
                              </w:divBdr>
                            </w:div>
                            <w:div w:id="1769233733">
                              <w:marLeft w:val="0"/>
                              <w:marRight w:val="0"/>
                              <w:marTop w:val="0"/>
                              <w:marBottom w:val="150"/>
                              <w:divBdr>
                                <w:top w:val="none" w:sz="0" w:space="0" w:color="auto"/>
                                <w:left w:val="none" w:sz="0" w:space="0" w:color="auto"/>
                                <w:bottom w:val="none" w:sz="0" w:space="0" w:color="auto"/>
                                <w:right w:val="none" w:sz="0" w:space="0" w:color="auto"/>
                              </w:divBdr>
                            </w:div>
                            <w:div w:id="7746370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521-2024-%D0%BF" TargetMode="External"/><Relationship Id="rId21" Type="http://schemas.openxmlformats.org/officeDocument/2006/relationships/hyperlink" Target="https://zakon.rada.gov.ua/laws/show/601-2023-%D0%BF" TargetMode="External"/><Relationship Id="rId42" Type="http://schemas.openxmlformats.org/officeDocument/2006/relationships/hyperlink" Target="https://zakon.rada.gov.ua/laws/show/373-2019-%D0%BF" TargetMode="External"/><Relationship Id="rId63" Type="http://schemas.openxmlformats.org/officeDocument/2006/relationships/hyperlink" Target="https://zakon.rada.gov.ua/laws/show/3721-12" TargetMode="External"/><Relationship Id="rId84" Type="http://schemas.openxmlformats.org/officeDocument/2006/relationships/hyperlink" Target="https://zakon.rada.gov.ua/laws/show/1041-2022-%D0%BF" TargetMode="External"/><Relationship Id="rId138" Type="http://schemas.openxmlformats.org/officeDocument/2006/relationships/hyperlink" Target="https://zakon.rada.gov.ua/laws/show/1404-2023-%D0%BF" TargetMode="External"/><Relationship Id="rId159" Type="http://schemas.openxmlformats.org/officeDocument/2006/relationships/hyperlink" Target="https://zakon.rada.gov.ua/laws/show/1404-2023-%D0%BF" TargetMode="External"/><Relationship Id="rId170" Type="http://schemas.openxmlformats.org/officeDocument/2006/relationships/hyperlink" Target="https://zakon.rada.gov.ua/laws/show/601-2023-%D0%BF" TargetMode="External"/><Relationship Id="rId191" Type="http://schemas.openxmlformats.org/officeDocument/2006/relationships/hyperlink" Target="https://zakon.rada.gov.ua/laws/show/151-2016-%D0%BF" TargetMode="External"/><Relationship Id="rId205" Type="http://schemas.openxmlformats.org/officeDocument/2006/relationships/hyperlink" Target="https://zakon.rada.gov.ua/laws/show/848-95-%D0%BF" TargetMode="External"/><Relationship Id="rId226" Type="http://schemas.openxmlformats.org/officeDocument/2006/relationships/theme" Target="theme/theme1.xml"/><Relationship Id="rId107" Type="http://schemas.openxmlformats.org/officeDocument/2006/relationships/hyperlink" Target="https://zakon.rada.gov.ua/laws/show/1041-2022-%D0%BF" TargetMode="External"/><Relationship Id="rId11" Type="http://schemas.openxmlformats.org/officeDocument/2006/relationships/hyperlink" Target="https://zakon.rada.gov.ua/laws/show/1282-2020-%D0%BF" TargetMode="External"/><Relationship Id="rId32" Type="http://schemas.openxmlformats.org/officeDocument/2006/relationships/hyperlink" Target="https://zakon.rada.gov.ua/laws/show/373-2019-%D0%BF" TargetMode="External"/><Relationship Id="rId53" Type="http://schemas.openxmlformats.org/officeDocument/2006/relationships/hyperlink" Target="https://zakon.rada.gov.ua/laws/show/1282-2020-%D0%BF" TargetMode="External"/><Relationship Id="rId74" Type="http://schemas.openxmlformats.org/officeDocument/2006/relationships/hyperlink" Target="https://zakon.rada.gov.ua/laws/show/5403-17" TargetMode="External"/><Relationship Id="rId128" Type="http://schemas.openxmlformats.org/officeDocument/2006/relationships/hyperlink" Target="https://zakon.rada.gov.ua/laws/show/2155-19" TargetMode="External"/><Relationship Id="rId149" Type="http://schemas.openxmlformats.org/officeDocument/2006/relationships/hyperlink" Target="https://zakon.rada.gov.ua/laws/show/1420-2024-%D0%BF" TargetMode="External"/><Relationship Id="rId5" Type="http://schemas.openxmlformats.org/officeDocument/2006/relationships/webSettings" Target="webSettings.xml"/><Relationship Id="rId95" Type="http://schemas.openxmlformats.org/officeDocument/2006/relationships/hyperlink" Target="https://zakon.rada.gov.ua/laws/show/1041-2022-%D0%BF" TargetMode="External"/><Relationship Id="rId160" Type="http://schemas.openxmlformats.org/officeDocument/2006/relationships/hyperlink" Target="https://zakon.rada.gov.ua/laws/show/1123-2019-%D0%BF" TargetMode="External"/><Relationship Id="rId181" Type="http://schemas.openxmlformats.org/officeDocument/2006/relationships/hyperlink" Target="https://zakon.rada.gov.ua/laws/show/1282-2020-%D0%BF" TargetMode="External"/><Relationship Id="rId216" Type="http://schemas.openxmlformats.org/officeDocument/2006/relationships/hyperlink" Target="https://zakon.rada.gov.ua/laws/show/117-2003-%D0%BF" TargetMode="External"/><Relationship Id="rId211" Type="http://schemas.openxmlformats.org/officeDocument/2006/relationships/hyperlink" Target="https://zakon.rada.gov.ua/laws/show/249/95-%D0%B2%D1%80" TargetMode="External"/><Relationship Id="rId22" Type="http://schemas.openxmlformats.org/officeDocument/2006/relationships/hyperlink" Target="https://zakon.rada.gov.ua/laws/show/733-2023-%D0%BF" TargetMode="External"/><Relationship Id="rId27" Type="http://schemas.openxmlformats.org/officeDocument/2006/relationships/hyperlink" Target="https://zakon.rada.gov.ua/laws/show/521-2024-%D0%BF" TargetMode="External"/><Relationship Id="rId43" Type="http://schemas.openxmlformats.org/officeDocument/2006/relationships/hyperlink" Target="https://zakon.rada.gov.ua/laws/show/373-2019-%D0%BF" TargetMode="External"/><Relationship Id="rId48" Type="http://schemas.openxmlformats.org/officeDocument/2006/relationships/hyperlink" Target="https://zakon.rada.gov.ua/laws/show/733-2023-%D0%BF" TargetMode="External"/><Relationship Id="rId64" Type="http://schemas.openxmlformats.org/officeDocument/2006/relationships/hyperlink" Target="https://zakon.rada.gov.ua/laws/show/203/98-%D0%B2%D1%80" TargetMode="External"/><Relationship Id="rId69" Type="http://schemas.openxmlformats.org/officeDocument/2006/relationships/hyperlink" Target="https://zakon.rada.gov.ua/laws/show/2402-14" TargetMode="External"/><Relationship Id="rId113" Type="http://schemas.openxmlformats.org/officeDocument/2006/relationships/hyperlink" Target="https://zakon.rada.gov.ua/laws/show/521-2024-%D0%BF" TargetMode="External"/><Relationship Id="rId118" Type="http://schemas.openxmlformats.org/officeDocument/2006/relationships/hyperlink" Target="https://zakon.rada.gov.ua/laws/show/521-2024-%D0%BF" TargetMode="External"/><Relationship Id="rId134" Type="http://schemas.openxmlformats.org/officeDocument/2006/relationships/hyperlink" Target="https://zakon.rada.gov.ua/laws/show/1123-2019-%D0%BF" TargetMode="External"/><Relationship Id="rId139" Type="http://schemas.openxmlformats.org/officeDocument/2006/relationships/hyperlink" Target="https://zakon.rada.gov.ua/laws/show/1404-2023-%D0%BF" TargetMode="External"/><Relationship Id="rId80" Type="http://schemas.openxmlformats.org/officeDocument/2006/relationships/hyperlink" Target="https://zakon.rada.gov.ua/laws/show/601-2023-%D0%BF" TargetMode="External"/><Relationship Id="rId85" Type="http://schemas.openxmlformats.org/officeDocument/2006/relationships/hyperlink" Target="https://zakon.rada.gov.ua/laws/show/1041-2022-%D0%BF" TargetMode="External"/><Relationship Id="rId150" Type="http://schemas.openxmlformats.org/officeDocument/2006/relationships/hyperlink" Target="https://zakon.rada.gov.ua/laws/show/373-2019-%D0%BF" TargetMode="External"/><Relationship Id="rId155" Type="http://schemas.openxmlformats.org/officeDocument/2006/relationships/hyperlink" Target="https://zakon.rada.gov.ua/laws/show/1404-2023-%D0%BF" TargetMode="External"/><Relationship Id="rId171" Type="http://schemas.openxmlformats.org/officeDocument/2006/relationships/hyperlink" Target="https://zakon.rada.gov.ua/laws/show/1395-2023-%D0%BF" TargetMode="External"/><Relationship Id="rId176" Type="http://schemas.openxmlformats.org/officeDocument/2006/relationships/hyperlink" Target="https://zakon.rada.gov.ua/laws/show/521-2024-%D0%BF" TargetMode="External"/><Relationship Id="rId192" Type="http://schemas.openxmlformats.org/officeDocument/2006/relationships/hyperlink" Target="https://zakon.rada.gov.ua/laws/show/21-2011-%D0%BF" TargetMode="External"/><Relationship Id="rId197" Type="http://schemas.openxmlformats.org/officeDocument/2006/relationships/hyperlink" Target="https://zakon.rada.gov.ua/laws/show/848-95-%D0%BF" TargetMode="External"/><Relationship Id="rId206" Type="http://schemas.openxmlformats.org/officeDocument/2006/relationships/hyperlink" Target="https://zakon.rada.gov.ua/laws/show/1156-98-%D0%BF" TargetMode="External"/><Relationship Id="rId201" Type="http://schemas.openxmlformats.org/officeDocument/2006/relationships/hyperlink" Target="https://zakon.rada.gov.ua/laws/show/435-15" TargetMode="External"/><Relationship Id="rId222" Type="http://schemas.openxmlformats.org/officeDocument/2006/relationships/hyperlink" Target="https://zakon.rada.gov.ua/laws/show/409-2014-%D0%BF" TargetMode="External"/><Relationship Id="rId12" Type="http://schemas.openxmlformats.org/officeDocument/2006/relationships/hyperlink" Target="https://zakon.rada.gov.ua/laws/show/402-2021-%D0%BF" TargetMode="External"/><Relationship Id="rId17" Type="http://schemas.openxmlformats.org/officeDocument/2006/relationships/hyperlink" Target="https://zakon.rada.gov.ua/laws/show/607-2022-%D0%BF" TargetMode="External"/><Relationship Id="rId33" Type="http://schemas.openxmlformats.org/officeDocument/2006/relationships/hyperlink" Target="https://zakon.rada.gov.ua/laws/show/1123-2019-%D0%BF" TargetMode="External"/><Relationship Id="rId38" Type="http://schemas.openxmlformats.org/officeDocument/2006/relationships/hyperlink" Target="https://zakon.rada.gov.ua/laws/show/373-2019-%D0%BF" TargetMode="External"/><Relationship Id="rId59" Type="http://schemas.openxmlformats.org/officeDocument/2006/relationships/hyperlink" Target="https://zakon.rada.gov.ua/laws/show/962-12" TargetMode="External"/><Relationship Id="rId103" Type="http://schemas.openxmlformats.org/officeDocument/2006/relationships/hyperlink" Target="https://zakon.rada.gov.ua/laws/show/373-2019-%D0%BF" TargetMode="External"/><Relationship Id="rId108" Type="http://schemas.openxmlformats.org/officeDocument/2006/relationships/hyperlink" Target="https://zakon.rada.gov.ua/laws/show/1041-2022-%D0%BF" TargetMode="External"/><Relationship Id="rId124" Type="http://schemas.openxmlformats.org/officeDocument/2006/relationships/hyperlink" Target="https://zakon.rada.gov.ua/laws/show/521-2024-%D0%BF" TargetMode="External"/><Relationship Id="rId129" Type="http://schemas.openxmlformats.org/officeDocument/2006/relationships/hyperlink" Target="https://zakon.rada.gov.ua/laws/show/1041-2022-%D0%BF" TargetMode="External"/><Relationship Id="rId54" Type="http://schemas.openxmlformats.org/officeDocument/2006/relationships/hyperlink" Target="https://zakon.rada.gov.ua/laws/show/1282-2020-%D0%BF" TargetMode="External"/><Relationship Id="rId70" Type="http://schemas.openxmlformats.org/officeDocument/2006/relationships/hyperlink" Target="https://zakon.rada.gov.ua/laws/show/2195-15" TargetMode="External"/><Relationship Id="rId75" Type="http://schemas.openxmlformats.org/officeDocument/2006/relationships/hyperlink" Target="https://zakon.rada.gov.ua/laws/show/2801-12" TargetMode="External"/><Relationship Id="rId91" Type="http://schemas.openxmlformats.org/officeDocument/2006/relationships/hyperlink" Target="https://zakon.rada.gov.ua/laws/show/835-2024-%D0%BF" TargetMode="External"/><Relationship Id="rId96" Type="http://schemas.openxmlformats.org/officeDocument/2006/relationships/hyperlink" Target="https://zakon.rada.gov.ua/laws/show/607-2022-%D0%BF" TargetMode="External"/><Relationship Id="rId140" Type="http://schemas.openxmlformats.org/officeDocument/2006/relationships/hyperlink" Target="https://zakon.rada.gov.ua/laws/show/1404-2023-%D0%BF" TargetMode="External"/><Relationship Id="rId145" Type="http://schemas.openxmlformats.org/officeDocument/2006/relationships/hyperlink" Target="https://zakon.rada.gov.ua/laws/show/1404-2023-%D0%BF" TargetMode="External"/><Relationship Id="rId161" Type="http://schemas.openxmlformats.org/officeDocument/2006/relationships/hyperlink" Target="https://zakon.rada.gov.ua/laws/show/1041-2022-%D0%BF" TargetMode="External"/><Relationship Id="rId166" Type="http://schemas.openxmlformats.org/officeDocument/2006/relationships/hyperlink" Target="https://zakon.rada.gov.ua/laws/show/807-2019-%D0%BF" TargetMode="External"/><Relationship Id="rId182" Type="http://schemas.openxmlformats.org/officeDocument/2006/relationships/hyperlink" Target="https://zakon.rada.gov.ua/laws/show/848-95-%D0%BF" TargetMode="External"/><Relationship Id="rId187" Type="http://schemas.openxmlformats.org/officeDocument/2006/relationships/hyperlink" Target="https://zakon.rada.gov.ua/laws/show/848-95-%D0%BF" TargetMode="External"/><Relationship Id="rId217" Type="http://schemas.openxmlformats.org/officeDocument/2006/relationships/hyperlink" Target="https://zakon.rada.gov.ua/laws/show/117-2003-%D0%BF" TargetMode="External"/><Relationship Id="rId1" Type="http://schemas.openxmlformats.org/officeDocument/2006/relationships/numbering" Target="numbering.xml"/><Relationship Id="rId6" Type="http://schemas.openxmlformats.org/officeDocument/2006/relationships/hyperlink" Target="https://zakon.rada.gov.ua/laws/show/1123-2019-%D0%BF" TargetMode="External"/><Relationship Id="rId212" Type="http://schemas.openxmlformats.org/officeDocument/2006/relationships/hyperlink" Target="https://zakon.rada.gov.ua/laws/show/180-14" TargetMode="External"/><Relationship Id="rId23" Type="http://schemas.openxmlformats.org/officeDocument/2006/relationships/hyperlink" Target="https://zakon.rada.gov.ua/laws/show/1173-2023-%D0%BF" TargetMode="External"/><Relationship Id="rId28" Type="http://schemas.openxmlformats.org/officeDocument/2006/relationships/hyperlink" Target="https://zakon.rada.gov.ua/laws/show/835-2024-%D0%BF" TargetMode="External"/><Relationship Id="rId49" Type="http://schemas.openxmlformats.org/officeDocument/2006/relationships/hyperlink" Target="https://zakon.rada.gov.ua/laws/show/1282-2020-%D0%BF" TargetMode="External"/><Relationship Id="rId114" Type="http://schemas.openxmlformats.org/officeDocument/2006/relationships/hyperlink" Target="https://zakon.rada.gov.ua/laws/show/521-2024-%D0%BF" TargetMode="External"/><Relationship Id="rId119" Type="http://schemas.openxmlformats.org/officeDocument/2006/relationships/hyperlink" Target="https://zakon.rada.gov.ua/laws/show/521-2024-%D0%BF" TargetMode="External"/><Relationship Id="rId44" Type="http://schemas.openxmlformats.org/officeDocument/2006/relationships/hyperlink" Target="https://zakon.rada.gov.ua/laws/show/1123-2019-%D0%BF" TargetMode="External"/><Relationship Id="rId60" Type="http://schemas.openxmlformats.org/officeDocument/2006/relationships/hyperlink" Target="https://zakon.rada.gov.ua/laws/show/2011-12" TargetMode="External"/><Relationship Id="rId65" Type="http://schemas.openxmlformats.org/officeDocument/2006/relationships/hyperlink" Target="https://zakon.rada.gov.ua/laws/show/32/95-%D0%B2%D1%80" TargetMode="External"/><Relationship Id="rId81" Type="http://schemas.openxmlformats.org/officeDocument/2006/relationships/hyperlink" Target="https://zakon.rada.gov.ua/laws/show/1395-2023-%D0%BF" TargetMode="External"/><Relationship Id="rId86" Type="http://schemas.openxmlformats.org/officeDocument/2006/relationships/hyperlink" Target="https://zakon.rada.gov.ua/laws/show/389-2015-%D0%BF" TargetMode="External"/><Relationship Id="rId130" Type="http://schemas.openxmlformats.org/officeDocument/2006/relationships/hyperlink" Target="https://zakon.rada.gov.ua/laws/show/1079-2024-%D0%BF" TargetMode="External"/><Relationship Id="rId135" Type="http://schemas.openxmlformats.org/officeDocument/2006/relationships/hyperlink" Target="https://zakon.rada.gov.ua/laws/show/1041-2022-%D0%BF" TargetMode="External"/><Relationship Id="rId151" Type="http://schemas.openxmlformats.org/officeDocument/2006/relationships/hyperlink" Target="https://zakon.rada.gov.ua/laws/show/700-2019-%D0%BF" TargetMode="External"/><Relationship Id="rId156" Type="http://schemas.openxmlformats.org/officeDocument/2006/relationships/hyperlink" Target="https://zakon.rada.gov.ua/laws/show/1041-2022-%D0%BF" TargetMode="External"/><Relationship Id="rId177" Type="http://schemas.openxmlformats.org/officeDocument/2006/relationships/hyperlink" Target="https://zakon.rada.gov.ua/laws/show/373-2019-%D0%BF" TargetMode="External"/><Relationship Id="rId198" Type="http://schemas.openxmlformats.org/officeDocument/2006/relationships/hyperlink" Target="https://zakon.rada.gov.ua/laws/show/848-95-%D0%BF" TargetMode="External"/><Relationship Id="rId172" Type="http://schemas.openxmlformats.org/officeDocument/2006/relationships/hyperlink" Target="https://zakon.rada.gov.ua/laws/show/215-2022-%D0%BF" TargetMode="External"/><Relationship Id="rId193" Type="http://schemas.openxmlformats.org/officeDocument/2006/relationships/hyperlink" Target="https://zakon.rada.gov.ua/laws/show/848-95-%D0%BF" TargetMode="External"/><Relationship Id="rId202" Type="http://schemas.openxmlformats.org/officeDocument/2006/relationships/hyperlink" Target="https://zakon.rada.gov.ua/laws/show/435-15" TargetMode="External"/><Relationship Id="rId207" Type="http://schemas.openxmlformats.org/officeDocument/2006/relationships/hyperlink" Target="https://zakon.rada.gov.ua/laws/show/117-2003-%D0%BF" TargetMode="External"/><Relationship Id="rId223" Type="http://schemas.openxmlformats.org/officeDocument/2006/relationships/hyperlink" Target="https://zakon.rada.gov.ua/laws/show/389-2015-%D0%BF" TargetMode="External"/><Relationship Id="rId13" Type="http://schemas.openxmlformats.org/officeDocument/2006/relationships/hyperlink" Target="https://zakon.rada.gov.ua/laws/show/420-2021-%D0%BF" TargetMode="External"/><Relationship Id="rId18" Type="http://schemas.openxmlformats.org/officeDocument/2006/relationships/hyperlink" Target="https://zakon.rada.gov.ua/laws/show/1041-2022-%D0%BF" TargetMode="External"/><Relationship Id="rId39" Type="http://schemas.openxmlformats.org/officeDocument/2006/relationships/hyperlink" Target="https://zakon.rada.gov.ua/laws/show/373-2019-%D0%BF" TargetMode="External"/><Relationship Id="rId109" Type="http://schemas.openxmlformats.org/officeDocument/2006/relationships/hyperlink" Target="https://zakon.rada.gov.ua/laws/show/1041-2022-%D0%BF" TargetMode="External"/><Relationship Id="rId34" Type="http://schemas.openxmlformats.org/officeDocument/2006/relationships/hyperlink" Target="https://zakon.rada.gov.ua/laws/show/807-2019-%D0%BF" TargetMode="External"/><Relationship Id="rId50" Type="http://schemas.openxmlformats.org/officeDocument/2006/relationships/hyperlink" Target="https://zakon.rada.gov.ua/laws/show/1144-2021-%D0%BF" TargetMode="External"/><Relationship Id="rId55" Type="http://schemas.openxmlformats.org/officeDocument/2006/relationships/hyperlink" Target="https://zakon.rada.gov.ua/laws/show/1123-2019-%D0%BF" TargetMode="External"/><Relationship Id="rId76" Type="http://schemas.openxmlformats.org/officeDocument/2006/relationships/hyperlink" Target="https://zakon.rada.gov.ua/laws/show/373-2019-%D0%BF" TargetMode="External"/><Relationship Id="rId97" Type="http://schemas.openxmlformats.org/officeDocument/2006/relationships/hyperlink" Target="https://zakon.rada.gov.ua/laws/show/835-2024-%D0%BF" TargetMode="External"/><Relationship Id="rId104" Type="http://schemas.openxmlformats.org/officeDocument/2006/relationships/hyperlink" Target="https://zakon.rada.gov.ua/laws/show/2456-17" TargetMode="External"/><Relationship Id="rId120" Type="http://schemas.openxmlformats.org/officeDocument/2006/relationships/hyperlink" Target="https://zakon.rada.gov.ua/laws/show/807-2019-%D0%BF" TargetMode="External"/><Relationship Id="rId125" Type="http://schemas.openxmlformats.org/officeDocument/2006/relationships/hyperlink" Target="https://zakon.rada.gov.ua/laws/show/601-2023-%D0%BF" TargetMode="External"/><Relationship Id="rId141" Type="http://schemas.openxmlformats.org/officeDocument/2006/relationships/hyperlink" Target="https://zakon.rada.gov.ua/laws/show/1404-2023-%D0%BF" TargetMode="External"/><Relationship Id="rId146" Type="http://schemas.openxmlformats.org/officeDocument/2006/relationships/hyperlink" Target="https://zakon.rada.gov.ua/laws/show/1282-2020-%D0%BF" TargetMode="External"/><Relationship Id="rId167" Type="http://schemas.openxmlformats.org/officeDocument/2006/relationships/hyperlink" Target="https://zakon.rada.gov.ua/laws/show/1041-2022-%D0%BF" TargetMode="External"/><Relationship Id="rId188" Type="http://schemas.openxmlformats.org/officeDocument/2006/relationships/hyperlink" Target="https://zakon.rada.gov.ua/laws/show/848-95-%D0%BF" TargetMode="External"/><Relationship Id="rId7" Type="http://schemas.openxmlformats.org/officeDocument/2006/relationships/hyperlink" Target="https://zakon.rada.gov.ua/laws/show/807-2019-%D0%BF" TargetMode="External"/><Relationship Id="rId71" Type="http://schemas.openxmlformats.org/officeDocument/2006/relationships/hyperlink" Target="https://zakon.rada.gov.ua/laws/show/2778-17" TargetMode="External"/><Relationship Id="rId92" Type="http://schemas.openxmlformats.org/officeDocument/2006/relationships/hyperlink" Target="https://zakon.rada.gov.ua/laws/show/835-2024-%D0%BF" TargetMode="External"/><Relationship Id="rId162" Type="http://schemas.openxmlformats.org/officeDocument/2006/relationships/hyperlink" Target="https://zakon.rada.gov.ua/laws/show/340-2023-%D0%BF" TargetMode="External"/><Relationship Id="rId183" Type="http://schemas.openxmlformats.org/officeDocument/2006/relationships/hyperlink" Target="https://zakon.rada.gov.ua/laws/show/848-95-%D0%BF" TargetMode="External"/><Relationship Id="rId213" Type="http://schemas.openxmlformats.org/officeDocument/2006/relationships/hyperlink" Target="https://zakon.rada.gov.ua/laws/show/2778-17" TargetMode="External"/><Relationship Id="rId218" Type="http://schemas.openxmlformats.org/officeDocument/2006/relationships/hyperlink" Target="https://zakon.rada.gov.ua/laws/show/426-2003-%D0%BF" TargetMode="External"/><Relationship Id="rId2" Type="http://schemas.openxmlformats.org/officeDocument/2006/relationships/styles" Target="styles.xml"/><Relationship Id="rId29" Type="http://schemas.openxmlformats.org/officeDocument/2006/relationships/hyperlink" Target="https://zakon.rada.gov.ua/laws/show/1079-2024-%D0%BF" TargetMode="External"/><Relationship Id="rId24" Type="http://schemas.openxmlformats.org/officeDocument/2006/relationships/hyperlink" Target="https://zakon.rada.gov.ua/laws/show/1351-2023-%D0%BF" TargetMode="External"/><Relationship Id="rId40" Type="http://schemas.openxmlformats.org/officeDocument/2006/relationships/hyperlink" Target="https://zakon.rada.gov.ua/laws/show/373-2019-%D0%BF" TargetMode="External"/><Relationship Id="rId45" Type="http://schemas.openxmlformats.org/officeDocument/2006/relationships/hyperlink" Target="https://zakon.rada.gov.ua/laws/show/1123-2019-%D0%BF" TargetMode="External"/><Relationship Id="rId66" Type="http://schemas.openxmlformats.org/officeDocument/2006/relationships/hyperlink" Target="https://zakon.rada.gov.ua/laws/show/249/95-%D0%B2%D1%80" TargetMode="External"/><Relationship Id="rId87" Type="http://schemas.openxmlformats.org/officeDocument/2006/relationships/hyperlink" Target="https://zakon.rada.gov.ua/laws/show/807-2019-%D0%BF" TargetMode="External"/><Relationship Id="rId110" Type="http://schemas.openxmlformats.org/officeDocument/2006/relationships/hyperlink" Target="https://zakon.rada.gov.ua/laws/show/1041-2022-%D0%BF" TargetMode="External"/><Relationship Id="rId115" Type="http://schemas.openxmlformats.org/officeDocument/2006/relationships/hyperlink" Target="https://zakon.rada.gov.ua/laws/show/521-2024-%D0%BF" TargetMode="External"/><Relationship Id="rId131" Type="http://schemas.openxmlformats.org/officeDocument/2006/relationships/hyperlink" Target="https://zakon.rada.gov.ua/laws/show/151-2016-%D0%BF" TargetMode="External"/><Relationship Id="rId136" Type="http://schemas.openxmlformats.org/officeDocument/2006/relationships/hyperlink" Target="https://zakon.rada.gov.ua/laws/show/1041-2022-%D0%BF" TargetMode="External"/><Relationship Id="rId157" Type="http://schemas.openxmlformats.org/officeDocument/2006/relationships/hyperlink" Target="https://zakon.rada.gov.ua/laws/show/1041-2022-%D0%BF" TargetMode="External"/><Relationship Id="rId178" Type="http://schemas.openxmlformats.org/officeDocument/2006/relationships/hyperlink" Target="https://zakon.rada.gov.ua/laws/show/521-2024-%D0%BF" TargetMode="External"/><Relationship Id="rId61" Type="http://schemas.openxmlformats.org/officeDocument/2006/relationships/hyperlink" Target="https://zakon.rada.gov.ua/laws/show/2229-12" TargetMode="External"/><Relationship Id="rId82" Type="http://schemas.openxmlformats.org/officeDocument/2006/relationships/hyperlink" Target="https://zakon.rada.gov.ua/laws/show/117-2003-%D0%BF" TargetMode="External"/><Relationship Id="rId152" Type="http://schemas.openxmlformats.org/officeDocument/2006/relationships/hyperlink" Target="https://zakon.rada.gov.ua/laws/show/1420-2024-%D0%BF" TargetMode="External"/><Relationship Id="rId173" Type="http://schemas.openxmlformats.org/officeDocument/2006/relationships/hyperlink" Target="https://zakon.rada.gov.ua/laws/show/462-2022-%D0%BF" TargetMode="External"/><Relationship Id="rId194" Type="http://schemas.openxmlformats.org/officeDocument/2006/relationships/hyperlink" Target="https://zakon.rada.gov.ua/laws/show/848-95-%D0%BF" TargetMode="External"/><Relationship Id="rId199" Type="http://schemas.openxmlformats.org/officeDocument/2006/relationships/hyperlink" Target="https://zakon.rada.gov.ua/laws/show/848-95-%D0%BF" TargetMode="External"/><Relationship Id="rId203" Type="http://schemas.openxmlformats.org/officeDocument/2006/relationships/hyperlink" Target="https://zakon.rada.gov.ua/laws/show/848-95-%D0%BF" TargetMode="External"/><Relationship Id="rId208" Type="http://schemas.openxmlformats.org/officeDocument/2006/relationships/hyperlink" Target="https://zakon.rada.gov.ua/laws/show/117-2003-%D0%BF" TargetMode="External"/><Relationship Id="rId19" Type="http://schemas.openxmlformats.org/officeDocument/2006/relationships/hyperlink" Target="https://zakon.rada.gov.ua/laws/show/1478-2022-%D0%BF" TargetMode="External"/><Relationship Id="rId224" Type="http://schemas.openxmlformats.org/officeDocument/2006/relationships/hyperlink" Target="https://zakon.rada.gov.ua/laws/show/1176-2018-%D0%BF" TargetMode="External"/><Relationship Id="rId14" Type="http://schemas.openxmlformats.org/officeDocument/2006/relationships/hyperlink" Target="https://zakon.rada.gov.ua/laws/show/842-2021-%D0%BF" TargetMode="External"/><Relationship Id="rId30" Type="http://schemas.openxmlformats.org/officeDocument/2006/relationships/hyperlink" Target="https://zakon.rada.gov.ua/laws/show/1285-2024-%D0%BF" TargetMode="External"/><Relationship Id="rId35" Type="http://schemas.openxmlformats.org/officeDocument/2006/relationships/hyperlink" Target="https://zakon.rada.gov.ua/laws/show/1041-2022-%D0%BF" TargetMode="External"/><Relationship Id="rId56" Type="http://schemas.openxmlformats.org/officeDocument/2006/relationships/hyperlink" Target="https://zakon.rada.gov.ua/laws/show/1123-2019-%D0%BF" TargetMode="External"/><Relationship Id="rId77" Type="http://schemas.openxmlformats.org/officeDocument/2006/relationships/hyperlink" Target="https://zakon.rada.gov.ua/laws/show/1351-2023-%D0%BF" TargetMode="External"/><Relationship Id="rId100" Type="http://schemas.openxmlformats.org/officeDocument/2006/relationships/hyperlink" Target="https://zakon.rada.gov.ua/laws/show/420-2021-%D0%BF" TargetMode="External"/><Relationship Id="rId105" Type="http://schemas.openxmlformats.org/officeDocument/2006/relationships/hyperlink" Target="https://zakon.rada.gov.ua/laws/show/521-2024-%D0%BF" TargetMode="External"/><Relationship Id="rId126" Type="http://schemas.openxmlformats.org/officeDocument/2006/relationships/hyperlink" Target="https://zakon.rada.gov.ua/laws/show/835-2024-%D0%BF" TargetMode="External"/><Relationship Id="rId147" Type="http://schemas.openxmlformats.org/officeDocument/2006/relationships/hyperlink" Target="https://zakon.rada.gov.ua/laws/show/1404-2023-%D0%BF" TargetMode="External"/><Relationship Id="rId168" Type="http://schemas.openxmlformats.org/officeDocument/2006/relationships/hyperlink" Target="https://zakon.rada.gov.ua/laws/show/601-2023-%D0%BF" TargetMode="External"/><Relationship Id="rId8" Type="http://schemas.openxmlformats.org/officeDocument/2006/relationships/hyperlink" Target="https://zakon.rada.gov.ua/laws/show/1123-2019-%D0%BF" TargetMode="External"/><Relationship Id="rId51" Type="http://schemas.openxmlformats.org/officeDocument/2006/relationships/hyperlink" Target="https://zakon.rada.gov.ua/laws/show/1282-2020-%D0%BF" TargetMode="External"/><Relationship Id="rId72" Type="http://schemas.openxmlformats.org/officeDocument/2006/relationships/hyperlink" Target="https://zakon.rada.gov.ua/laws/show/2145-19" TargetMode="External"/><Relationship Id="rId93" Type="http://schemas.openxmlformats.org/officeDocument/2006/relationships/hyperlink" Target="https://zakon.rada.gov.ua/laws/show/1395-2023-%D0%BF" TargetMode="External"/><Relationship Id="rId98" Type="http://schemas.openxmlformats.org/officeDocument/2006/relationships/hyperlink" Target="https://zakon.rada.gov.ua/laws/show/607-2022-%D0%BF" TargetMode="External"/><Relationship Id="rId121" Type="http://schemas.openxmlformats.org/officeDocument/2006/relationships/hyperlink" Target="https://zakon.rada.gov.ua/laws/show/1123-2019-%D0%BF" TargetMode="External"/><Relationship Id="rId142" Type="http://schemas.openxmlformats.org/officeDocument/2006/relationships/hyperlink" Target="https://zakon.rada.gov.ua/laws/show/1404-2023-%D0%BF" TargetMode="External"/><Relationship Id="rId163" Type="http://schemas.openxmlformats.org/officeDocument/2006/relationships/hyperlink" Target="https://zakon.rada.gov.ua/laws/show/1404-2023-%D0%BF" TargetMode="External"/><Relationship Id="rId184" Type="http://schemas.openxmlformats.org/officeDocument/2006/relationships/hyperlink" Target="https://zakon.rada.gov.ua/laws/show/848-95-%D0%BF" TargetMode="External"/><Relationship Id="rId189" Type="http://schemas.openxmlformats.org/officeDocument/2006/relationships/hyperlink" Target="https://zakon.rada.gov.ua/laws/show/848-95-%D0%BF" TargetMode="External"/><Relationship Id="rId219" Type="http://schemas.openxmlformats.org/officeDocument/2006/relationships/hyperlink" Target="https://zakon.rada.gov.ua/laws/show/32/95-%D0%B2%D1%80" TargetMode="External"/><Relationship Id="rId3" Type="http://schemas.microsoft.com/office/2007/relationships/stylesWithEffects" Target="stylesWithEffects.xml"/><Relationship Id="rId214" Type="http://schemas.openxmlformats.org/officeDocument/2006/relationships/hyperlink" Target="https://zakon.rada.gov.ua/laws/show/2801-12" TargetMode="External"/><Relationship Id="rId25" Type="http://schemas.openxmlformats.org/officeDocument/2006/relationships/hyperlink" Target="https://zakon.rada.gov.ua/laws/show/1395-2023-%D0%BF" TargetMode="External"/><Relationship Id="rId46" Type="http://schemas.openxmlformats.org/officeDocument/2006/relationships/hyperlink" Target="https://zakon.rada.gov.ua/laws/show/340-2023-%D0%BF" TargetMode="External"/><Relationship Id="rId67" Type="http://schemas.openxmlformats.org/officeDocument/2006/relationships/hyperlink" Target="https://zakon.rada.gov.ua/laws/show/180-14" TargetMode="External"/><Relationship Id="rId116" Type="http://schemas.openxmlformats.org/officeDocument/2006/relationships/hyperlink" Target="https://zakon.rada.gov.ua/laws/show/521-2024-%D0%BF" TargetMode="External"/><Relationship Id="rId137" Type="http://schemas.openxmlformats.org/officeDocument/2006/relationships/hyperlink" Target="https://zakon.rada.gov.ua/laws/show/1041-2022-%D0%BF" TargetMode="External"/><Relationship Id="rId158" Type="http://schemas.openxmlformats.org/officeDocument/2006/relationships/hyperlink" Target="https://zakon.rada.gov.ua/laws/show/1282-2020-%D0%BF" TargetMode="External"/><Relationship Id="rId20" Type="http://schemas.openxmlformats.org/officeDocument/2006/relationships/hyperlink" Target="https://zakon.rada.gov.ua/laws/show/340-2023-%D0%BF" TargetMode="External"/><Relationship Id="rId41" Type="http://schemas.openxmlformats.org/officeDocument/2006/relationships/hyperlink" Target="https://zakon.rada.gov.ua/laws/show/373-2019-%D0%BF" TargetMode="External"/><Relationship Id="rId62" Type="http://schemas.openxmlformats.org/officeDocument/2006/relationships/hyperlink" Target="https://zakon.rada.gov.ua/laws/show/3551-12" TargetMode="External"/><Relationship Id="rId83" Type="http://schemas.openxmlformats.org/officeDocument/2006/relationships/hyperlink" Target="https://zakon.rada.gov.ua/laws/show/1395-2023-%D0%BF" TargetMode="External"/><Relationship Id="rId88" Type="http://schemas.openxmlformats.org/officeDocument/2006/relationships/hyperlink" Target="https://zakon.rada.gov.ua/laws/show/1041-2022-%D0%BF" TargetMode="External"/><Relationship Id="rId111" Type="http://schemas.openxmlformats.org/officeDocument/2006/relationships/hyperlink" Target="https://zakon.rada.gov.ua/laws/show/1404-2023-%D0%BF" TargetMode="External"/><Relationship Id="rId132" Type="http://schemas.openxmlformats.org/officeDocument/2006/relationships/hyperlink" Target="https://zakon.rada.gov.ua/laws/show/21-2011-%D0%BF" TargetMode="External"/><Relationship Id="rId153" Type="http://schemas.openxmlformats.org/officeDocument/2006/relationships/hyperlink" Target="https://zakon.rada.gov.ua/laws/show/1123-2019-%D0%BF" TargetMode="External"/><Relationship Id="rId174" Type="http://schemas.openxmlformats.org/officeDocument/2006/relationships/hyperlink" Target="https://zakon.rada.gov.ua/laws/show/521-2024-%D0%BF" TargetMode="External"/><Relationship Id="rId179" Type="http://schemas.openxmlformats.org/officeDocument/2006/relationships/hyperlink" Target="https://zakon.rada.gov.ua/laws/show/1041-2022-%D0%BF" TargetMode="External"/><Relationship Id="rId195" Type="http://schemas.openxmlformats.org/officeDocument/2006/relationships/hyperlink" Target="https://zakon.rada.gov.ua/laws/show/848-95-%D0%BF" TargetMode="External"/><Relationship Id="rId209" Type="http://schemas.openxmlformats.org/officeDocument/2006/relationships/hyperlink" Target="https://zakon.rada.gov.ua/laws/show/2145-19" TargetMode="External"/><Relationship Id="rId190" Type="http://schemas.openxmlformats.org/officeDocument/2006/relationships/hyperlink" Target="https://zakon.rada.gov.ua/laws/show/848-95-%D0%BF" TargetMode="External"/><Relationship Id="rId204" Type="http://schemas.openxmlformats.org/officeDocument/2006/relationships/hyperlink" Target="https://zakon.rada.gov.ua/laws/show/848-95-%D0%BF" TargetMode="External"/><Relationship Id="rId220" Type="http://schemas.openxmlformats.org/officeDocument/2006/relationships/hyperlink" Target="https://zakon.rada.gov.ua/laws/show/249/95-%D0%B2%D1%80" TargetMode="External"/><Relationship Id="rId225" Type="http://schemas.openxmlformats.org/officeDocument/2006/relationships/fontTable" Target="fontTable.xml"/><Relationship Id="rId15" Type="http://schemas.openxmlformats.org/officeDocument/2006/relationships/hyperlink" Target="https://zakon.rada.gov.ua/laws/show/1144-2021-%D0%BF" TargetMode="External"/><Relationship Id="rId36" Type="http://schemas.openxmlformats.org/officeDocument/2006/relationships/hyperlink" Target="https://zakon.rada.gov.ua/laws/show/373-2019-%D0%BF" TargetMode="External"/><Relationship Id="rId57" Type="http://schemas.openxmlformats.org/officeDocument/2006/relationships/hyperlink" Target="https://zakon.rada.gov.ua/laws/show/1478-2022-%D0%BF" TargetMode="External"/><Relationship Id="rId106" Type="http://schemas.openxmlformats.org/officeDocument/2006/relationships/hyperlink" Target="https://zakon.rada.gov.ua/laws/show/1285-2024-%D0%BF" TargetMode="External"/><Relationship Id="rId127" Type="http://schemas.openxmlformats.org/officeDocument/2006/relationships/hyperlink" Target="https://zakon.rada.gov.ua/laws/show/1404-2023-%D0%BF" TargetMode="External"/><Relationship Id="rId10" Type="http://schemas.openxmlformats.org/officeDocument/2006/relationships/hyperlink" Target="https://zakon.rada.gov.ua/laws/show/1035-2020-%D0%BF" TargetMode="External"/><Relationship Id="rId31" Type="http://schemas.openxmlformats.org/officeDocument/2006/relationships/hyperlink" Target="https://zakon.rada.gov.ua/laws/show/1420-2024-%D0%BF" TargetMode="External"/><Relationship Id="rId52" Type="http://schemas.openxmlformats.org/officeDocument/2006/relationships/hyperlink" Target="https://zakon.rada.gov.ua/laws/show/1282-2020-%D0%BF" TargetMode="External"/><Relationship Id="rId73" Type="http://schemas.openxmlformats.org/officeDocument/2006/relationships/hyperlink" Target="https://zakon.rada.gov.ua/laws/show/1223-18" TargetMode="External"/><Relationship Id="rId78" Type="http://schemas.openxmlformats.org/officeDocument/2006/relationships/hyperlink" Target="https://zakon.rada.gov.ua/laws/show/521-2024-%D0%BF" TargetMode="External"/><Relationship Id="rId94" Type="http://schemas.openxmlformats.org/officeDocument/2006/relationships/hyperlink" Target="https://zakon.rada.gov.ua/laws/show/842-2021-%D0%BF" TargetMode="External"/><Relationship Id="rId99" Type="http://schemas.openxmlformats.org/officeDocument/2006/relationships/hyperlink" Target="https://zakon.rada.gov.ua/laws/show/1041-2022-%D0%BF" TargetMode="External"/><Relationship Id="rId101" Type="http://schemas.openxmlformats.org/officeDocument/2006/relationships/hyperlink" Target="https://zakon.rada.gov.ua/laws/show/373-2019-%D0%BF" TargetMode="External"/><Relationship Id="rId122" Type="http://schemas.openxmlformats.org/officeDocument/2006/relationships/hyperlink" Target="https://zakon.rada.gov.ua/laws/show/215-2022-%D0%BF" TargetMode="External"/><Relationship Id="rId143" Type="http://schemas.openxmlformats.org/officeDocument/2006/relationships/hyperlink" Target="https://zakon.rada.gov.ua/laws/show/1404-2023-%D0%BF" TargetMode="External"/><Relationship Id="rId148" Type="http://schemas.openxmlformats.org/officeDocument/2006/relationships/hyperlink" Target="https://zakon.rada.gov.ua/laws/show/1404-2023-%D0%BF" TargetMode="External"/><Relationship Id="rId164" Type="http://schemas.openxmlformats.org/officeDocument/2006/relationships/hyperlink" Target="https://zakon.rada.gov.ua/laws/show/1041-2022-%D0%BF" TargetMode="External"/><Relationship Id="rId169" Type="http://schemas.openxmlformats.org/officeDocument/2006/relationships/hyperlink" Target="https://zakon.rada.gov.ua/laws/show/373-2019-%D0%BF" TargetMode="External"/><Relationship Id="rId185" Type="http://schemas.openxmlformats.org/officeDocument/2006/relationships/hyperlink" Target="https://zakon.rada.gov.ua/laws/show/848-95-%D0%BF" TargetMode="External"/><Relationship Id="rId4" Type="http://schemas.openxmlformats.org/officeDocument/2006/relationships/settings" Target="settings.xml"/><Relationship Id="rId9" Type="http://schemas.openxmlformats.org/officeDocument/2006/relationships/hyperlink" Target="https://zakon.rada.gov.ua/laws/show/329-2020-%D0%BF" TargetMode="External"/><Relationship Id="rId180" Type="http://schemas.openxmlformats.org/officeDocument/2006/relationships/hyperlink" Target="https://zakon.rada.gov.ua/laws/show/340-2023-%D0%BF" TargetMode="External"/><Relationship Id="rId210" Type="http://schemas.openxmlformats.org/officeDocument/2006/relationships/hyperlink" Target="https://zakon.rada.gov.ua/laws/show/32/95-%D0%B2%D1%80" TargetMode="External"/><Relationship Id="rId215" Type="http://schemas.openxmlformats.org/officeDocument/2006/relationships/hyperlink" Target="https://zakon.rada.gov.ua/laws/show/117-2003-%D0%BF" TargetMode="External"/><Relationship Id="rId26" Type="http://schemas.openxmlformats.org/officeDocument/2006/relationships/hyperlink" Target="https://zakon.rada.gov.ua/laws/show/1404-2023-%D0%BF" TargetMode="External"/><Relationship Id="rId47" Type="http://schemas.openxmlformats.org/officeDocument/2006/relationships/hyperlink" Target="https://zakon.rada.gov.ua/laws/show/1144-2021-%D0%BF" TargetMode="External"/><Relationship Id="rId68" Type="http://schemas.openxmlformats.org/officeDocument/2006/relationships/hyperlink" Target="https://zakon.rada.gov.ua/laws/show/1584-14" TargetMode="External"/><Relationship Id="rId89" Type="http://schemas.openxmlformats.org/officeDocument/2006/relationships/hyperlink" Target="https://zakon.rada.gov.ua/laws/show/1285-2024-%D0%BF" TargetMode="External"/><Relationship Id="rId112" Type="http://schemas.openxmlformats.org/officeDocument/2006/relationships/hyperlink" Target="https://zakon.rada.gov.ua/laws/show/1041-2022-%D0%BF" TargetMode="External"/><Relationship Id="rId133" Type="http://schemas.openxmlformats.org/officeDocument/2006/relationships/hyperlink" Target="https://zakon.rada.gov.ua/laws/show/1596-99-%D0%BF" TargetMode="External"/><Relationship Id="rId154" Type="http://schemas.openxmlformats.org/officeDocument/2006/relationships/hyperlink" Target="https://zakon.rada.gov.ua/laws/show/1041-2022-%D0%BF" TargetMode="External"/><Relationship Id="rId175" Type="http://schemas.openxmlformats.org/officeDocument/2006/relationships/hyperlink" Target="https://zakon.rada.gov.ua/laws/show/215-2022-%D0%BF" TargetMode="External"/><Relationship Id="rId196" Type="http://schemas.openxmlformats.org/officeDocument/2006/relationships/hyperlink" Target="https://zakon.rada.gov.ua/laws/show/848-95-%D0%BF" TargetMode="External"/><Relationship Id="rId200" Type="http://schemas.openxmlformats.org/officeDocument/2006/relationships/hyperlink" Target="https://zakon.rada.gov.ua/laws/show/848-95-%D0%BF" TargetMode="External"/><Relationship Id="rId16" Type="http://schemas.openxmlformats.org/officeDocument/2006/relationships/hyperlink" Target="https://zakon.rada.gov.ua/laws/show/1184-2021-%D0%BF" TargetMode="External"/><Relationship Id="rId221" Type="http://schemas.openxmlformats.org/officeDocument/2006/relationships/hyperlink" Target="https://zakon.rada.gov.ua/laws/show/180-14" TargetMode="External"/><Relationship Id="rId37" Type="http://schemas.openxmlformats.org/officeDocument/2006/relationships/hyperlink" Target="https://zakon.rada.gov.ua/laws/show/373-2019-%D0%BF" TargetMode="External"/><Relationship Id="rId58" Type="http://schemas.openxmlformats.org/officeDocument/2006/relationships/hyperlink" Target="https://zakon.rada.gov.ua/laws/show/796-12" TargetMode="External"/><Relationship Id="rId79" Type="http://schemas.openxmlformats.org/officeDocument/2006/relationships/hyperlink" Target="https://zakon.rada.gov.ua/laws/show/601-2023-%D0%BF" TargetMode="External"/><Relationship Id="rId102" Type="http://schemas.openxmlformats.org/officeDocument/2006/relationships/hyperlink" Target="https://zakon.rada.gov.ua/laws/show/1041-2022-%D0%BF" TargetMode="External"/><Relationship Id="rId123" Type="http://schemas.openxmlformats.org/officeDocument/2006/relationships/hyperlink" Target="https://zakon.rada.gov.ua/laws/show/462-2022-%D0%BF" TargetMode="External"/><Relationship Id="rId144" Type="http://schemas.openxmlformats.org/officeDocument/2006/relationships/hyperlink" Target="https://zakon.rada.gov.ua/laws/show/1404-2023-%D0%BF" TargetMode="External"/><Relationship Id="rId90" Type="http://schemas.openxmlformats.org/officeDocument/2006/relationships/hyperlink" Target="https://zakon.rada.gov.ua/laws/show/426-2003-%D0%BF" TargetMode="External"/><Relationship Id="rId165" Type="http://schemas.openxmlformats.org/officeDocument/2006/relationships/hyperlink" Target="https://zakon.rada.gov.ua/laws/show/1041-2022-%D0%BF" TargetMode="External"/><Relationship Id="rId186" Type="http://schemas.openxmlformats.org/officeDocument/2006/relationships/hyperlink" Target="https://zakon.rada.gov.ua/laws/show/848-95-%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21</Pages>
  <Words>12996</Words>
  <Characters>74078</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10</cp:revision>
  <dcterms:created xsi:type="dcterms:W3CDTF">2025-01-02T13:02:00Z</dcterms:created>
  <dcterms:modified xsi:type="dcterms:W3CDTF">2025-01-02T13:23:00Z</dcterms:modified>
</cp:coreProperties>
</file>